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F880" w14:textId="11138F69" w:rsidR="00F17F44" w:rsidRDefault="007A789F">
      <w:pPr>
        <w:pStyle w:val="Heading1"/>
        <w:tabs>
          <w:tab w:val="left" w:pos="3017"/>
        </w:tabs>
        <w:spacing w:before="80"/>
        <w:ind w:left="137"/>
        <w:jc w:val="center"/>
      </w:pPr>
      <w:bookmarkStart w:id="0" w:name="SUBCHAPTER_800._CREDIT_FOR_PRIOR_LEARNIN"/>
      <w:bookmarkEnd w:id="0"/>
      <w:r>
        <w:t xml:space="preserve">  </w:t>
      </w:r>
      <w:r w:rsidR="00000000">
        <w:t>SUBCHAPTER</w:t>
      </w:r>
      <w:r w:rsidR="00000000">
        <w:rPr>
          <w:spacing w:val="-5"/>
        </w:rPr>
        <w:t xml:space="preserve"> </w:t>
      </w:r>
      <w:r w:rsidR="00000000">
        <w:rPr>
          <w:spacing w:val="-4"/>
        </w:rPr>
        <w:t>800.</w:t>
      </w:r>
      <w:r w:rsidR="00000000">
        <w:tab/>
        <w:t>CREDIT</w:t>
      </w:r>
      <w:r w:rsidR="00000000">
        <w:rPr>
          <w:spacing w:val="-3"/>
        </w:rPr>
        <w:t xml:space="preserve"> </w:t>
      </w:r>
      <w:r w:rsidR="00000000">
        <w:t>FOR</w:t>
      </w:r>
      <w:r w:rsidR="00000000">
        <w:rPr>
          <w:spacing w:val="-2"/>
        </w:rPr>
        <w:t xml:space="preserve"> </w:t>
      </w:r>
      <w:r w:rsidR="00000000">
        <w:t>PRIOR</w:t>
      </w:r>
      <w:r w:rsidR="00000000">
        <w:rPr>
          <w:spacing w:val="-5"/>
        </w:rPr>
        <w:t xml:space="preserve"> </w:t>
      </w:r>
      <w:r w:rsidR="00000000">
        <w:rPr>
          <w:spacing w:val="-2"/>
        </w:rPr>
        <w:t>LEARNING</w:t>
      </w:r>
    </w:p>
    <w:p w14:paraId="3F5B8016" w14:textId="77777777" w:rsidR="00B0557E" w:rsidRDefault="00B0557E">
      <w:pPr>
        <w:pStyle w:val="Heading1"/>
      </w:pPr>
    </w:p>
    <w:p w14:paraId="52901957" w14:textId="644ED558" w:rsidR="00F17F44" w:rsidRDefault="00000000">
      <w:pPr>
        <w:pStyle w:val="Heading1"/>
      </w:pPr>
      <w:r>
        <w:t>1D</w:t>
      </w:r>
      <w:r>
        <w:rPr>
          <w:spacing w:val="-2"/>
        </w:rPr>
        <w:t xml:space="preserve"> </w:t>
      </w:r>
      <w:r>
        <w:t>SBCCC</w:t>
      </w:r>
      <w:r>
        <w:rPr>
          <w:spacing w:val="-2"/>
        </w:rPr>
        <w:t xml:space="preserve"> </w:t>
      </w:r>
      <w:r>
        <w:t>800.8</w:t>
      </w:r>
      <w:r>
        <w:rPr>
          <w:spacing w:val="-1"/>
        </w:rPr>
        <w:t xml:space="preserve"> </w:t>
      </w:r>
      <w:r>
        <w:t>Challenge</w:t>
      </w:r>
      <w:r>
        <w:rPr>
          <w:spacing w:val="-2"/>
        </w:rPr>
        <w:t xml:space="preserve"> Exams/Proficiency</w:t>
      </w:r>
    </w:p>
    <w:p w14:paraId="7D28F572" w14:textId="77777777" w:rsidR="00F17F44" w:rsidRDefault="00000000">
      <w:pPr>
        <w:pStyle w:val="ListParagraph"/>
        <w:numPr>
          <w:ilvl w:val="0"/>
          <w:numId w:val="3"/>
        </w:numPr>
        <w:tabs>
          <w:tab w:val="left" w:pos="762"/>
          <w:tab w:val="left" w:pos="764"/>
        </w:tabs>
        <w:spacing w:before="140" w:line="360" w:lineRule="auto"/>
        <w:ind w:right="115"/>
        <w:jc w:val="both"/>
        <w:rPr>
          <w:sz w:val="24"/>
        </w:rPr>
      </w:pPr>
      <w:r>
        <w:rPr>
          <w:sz w:val="24"/>
        </w:rPr>
        <w:t>Challenge Exam/Proficiency. A departmental or institutional exam for a community college</w:t>
      </w:r>
      <w:r>
        <w:rPr>
          <w:spacing w:val="-7"/>
          <w:sz w:val="24"/>
        </w:rPr>
        <w:t xml:space="preserve"> </w:t>
      </w:r>
      <w:r>
        <w:rPr>
          <w:sz w:val="24"/>
        </w:rPr>
        <w:t>course</w:t>
      </w:r>
      <w:r>
        <w:rPr>
          <w:spacing w:val="-7"/>
          <w:sz w:val="24"/>
        </w:rPr>
        <w:t xml:space="preserve"> </w:t>
      </w:r>
      <w:r>
        <w:rPr>
          <w:sz w:val="24"/>
        </w:rPr>
        <w:t>used</w:t>
      </w:r>
      <w:r>
        <w:rPr>
          <w:spacing w:val="-7"/>
          <w:sz w:val="24"/>
        </w:rPr>
        <w:t xml:space="preserve"> </w:t>
      </w:r>
      <w:r>
        <w:rPr>
          <w:sz w:val="24"/>
        </w:rPr>
        <w:t>to</w:t>
      </w:r>
      <w:r>
        <w:rPr>
          <w:spacing w:val="-9"/>
          <w:sz w:val="24"/>
        </w:rPr>
        <w:t xml:space="preserve"> </w:t>
      </w:r>
      <w:r>
        <w:rPr>
          <w:sz w:val="24"/>
        </w:rPr>
        <w:t>determine</w:t>
      </w:r>
      <w:r>
        <w:rPr>
          <w:spacing w:val="-7"/>
          <w:sz w:val="24"/>
        </w:rPr>
        <w:t xml:space="preserve"> </w:t>
      </w:r>
      <w:r>
        <w:rPr>
          <w:sz w:val="24"/>
        </w:rPr>
        <w:t>if</w:t>
      </w:r>
      <w:r>
        <w:rPr>
          <w:spacing w:val="-7"/>
          <w:sz w:val="24"/>
        </w:rPr>
        <w:t xml:space="preserve"> </w:t>
      </w:r>
      <w:r>
        <w:rPr>
          <w:sz w:val="24"/>
        </w:rPr>
        <w:t>a</w:t>
      </w:r>
      <w:r>
        <w:rPr>
          <w:spacing w:val="-4"/>
          <w:sz w:val="24"/>
        </w:rPr>
        <w:t xml:space="preserve"> </w:t>
      </w:r>
      <w:r>
        <w:rPr>
          <w:sz w:val="24"/>
        </w:rPr>
        <w:t>student’s</w:t>
      </w:r>
      <w:r>
        <w:rPr>
          <w:spacing w:val="-5"/>
          <w:sz w:val="24"/>
        </w:rPr>
        <w:t xml:space="preserve"> </w:t>
      </w:r>
      <w:r>
        <w:rPr>
          <w:sz w:val="24"/>
        </w:rPr>
        <w:t>subject</w:t>
      </w:r>
      <w:r>
        <w:rPr>
          <w:spacing w:val="-7"/>
          <w:sz w:val="24"/>
        </w:rPr>
        <w:t xml:space="preserve"> </w:t>
      </w:r>
      <w:r>
        <w:rPr>
          <w:sz w:val="24"/>
        </w:rPr>
        <w:t>matter</w:t>
      </w:r>
      <w:r>
        <w:rPr>
          <w:spacing w:val="-8"/>
          <w:sz w:val="24"/>
        </w:rPr>
        <w:t xml:space="preserve"> </w:t>
      </w:r>
      <w:r>
        <w:rPr>
          <w:sz w:val="24"/>
        </w:rPr>
        <w:t>proficiency</w:t>
      </w:r>
      <w:r>
        <w:rPr>
          <w:spacing w:val="-5"/>
          <w:sz w:val="24"/>
        </w:rPr>
        <w:t xml:space="preserve"> </w:t>
      </w:r>
      <w:r>
        <w:rPr>
          <w:sz w:val="24"/>
        </w:rPr>
        <w:t>is</w:t>
      </w:r>
      <w:r>
        <w:rPr>
          <w:spacing w:val="-8"/>
          <w:sz w:val="24"/>
        </w:rPr>
        <w:t xml:space="preserve"> </w:t>
      </w:r>
      <w:r>
        <w:rPr>
          <w:sz w:val="24"/>
        </w:rPr>
        <w:t>equal</w:t>
      </w:r>
      <w:r>
        <w:rPr>
          <w:spacing w:val="-8"/>
          <w:sz w:val="24"/>
        </w:rPr>
        <w:t xml:space="preserve"> </w:t>
      </w:r>
      <w:r>
        <w:rPr>
          <w:sz w:val="24"/>
        </w:rPr>
        <w:t>to or greater than the corresponding proficiency</w:t>
      </w:r>
      <w:r>
        <w:rPr>
          <w:spacing w:val="-1"/>
          <w:sz w:val="24"/>
        </w:rPr>
        <w:t xml:space="preserve"> </w:t>
      </w:r>
      <w:r>
        <w:rPr>
          <w:sz w:val="24"/>
        </w:rPr>
        <w:t>the student would have achieved had he or she completed the actual course.</w:t>
      </w:r>
    </w:p>
    <w:p w14:paraId="275D0443" w14:textId="77777777" w:rsidR="00F17F44" w:rsidRDefault="00000000">
      <w:pPr>
        <w:pStyle w:val="ListParagraph"/>
        <w:numPr>
          <w:ilvl w:val="0"/>
          <w:numId w:val="3"/>
        </w:numPr>
        <w:tabs>
          <w:tab w:val="left" w:pos="762"/>
        </w:tabs>
        <w:ind w:left="762" w:right="0" w:hanging="502"/>
        <w:jc w:val="both"/>
        <w:rPr>
          <w:sz w:val="24"/>
        </w:rPr>
      </w:pPr>
      <w:r>
        <w:rPr>
          <w:sz w:val="24"/>
        </w:rPr>
        <w:t>Challenge</w:t>
      </w:r>
      <w:r>
        <w:rPr>
          <w:spacing w:val="-7"/>
          <w:sz w:val="24"/>
        </w:rPr>
        <w:t xml:space="preserve"> </w:t>
      </w:r>
      <w:r>
        <w:rPr>
          <w:sz w:val="24"/>
        </w:rPr>
        <w:t>Exam/Proficiency</w:t>
      </w:r>
      <w:r>
        <w:rPr>
          <w:spacing w:val="-6"/>
          <w:sz w:val="24"/>
        </w:rPr>
        <w:t xml:space="preserve"> </w:t>
      </w:r>
      <w:r>
        <w:rPr>
          <w:spacing w:val="-2"/>
          <w:sz w:val="24"/>
        </w:rPr>
        <w:t>Standards</w:t>
      </w:r>
    </w:p>
    <w:p w14:paraId="15682ECB" w14:textId="0DF1B8A7" w:rsidR="00F17F44" w:rsidRPr="007A789F" w:rsidRDefault="00000000" w:rsidP="007A789F">
      <w:pPr>
        <w:pStyle w:val="ListParagraph"/>
        <w:numPr>
          <w:ilvl w:val="1"/>
          <w:numId w:val="3"/>
        </w:numPr>
        <w:tabs>
          <w:tab w:val="left" w:pos="1338"/>
          <w:tab w:val="left" w:pos="1340"/>
        </w:tabs>
        <w:spacing w:before="80" w:line="360" w:lineRule="auto"/>
        <w:ind w:right="116"/>
        <w:jc w:val="both"/>
        <w:rPr>
          <w:sz w:val="24"/>
        </w:rPr>
      </w:pPr>
      <w:r w:rsidRPr="007A789F">
        <w:rPr>
          <w:sz w:val="24"/>
        </w:rPr>
        <w:t>Each</w:t>
      </w:r>
      <w:r w:rsidRPr="007A789F">
        <w:rPr>
          <w:spacing w:val="-17"/>
          <w:sz w:val="24"/>
        </w:rPr>
        <w:t xml:space="preserve"> </w:t>
      </w:r>
      <w:r w:rsidRPr="007A789F">
        <w:rPr>
          <w:sz w:val="24"/>
        </w:rPr>
        <w:t>college</w:t>
      </w:r>
      <w:r w:rsidRPr="007A789F">
        <w:rPr>
          <w:spacing w:val="-17"/>
          <w:sz w:val="24"/>
        </w:rPr>
        <w:t xml:space="preserve"> </w:t>
      </w:r>
      <w:r w:rsidRPr="007A789F">
        <w:rPr>
          <w:sz w:val="24"/>
        </w:rPr>
        <w:t>is</w:t>
      </w:r>
      <w:r w:rsidRPr="007A789F">
        <w:rPr>
          <w:spacing w:val="-16"/>
          <w:sz w:val="24"/>
        </w:rPr>
        <w:t xml:space="preserve"> </w:t>
      </w:r>
      <w:r w:rsidRPr="007A789F">
        <w:rPr>
          <w:sz w:val="24"/>
        </w:rPr>
        <w:t>responsible</w:t>
      </w:r>
      <w:r w:rsidRPr="007A789F">
        <w:rPr>
          <w:spacing w:val="-17"/>
          <w:sz w:val="24"/>
        </w:rPr>
        <w:t xml:space="preserve"> </w:t>
      </w:r>
      <w:r w:rsidRPr="007A789F">
        <w:rPr>
          <w:sz w:val="24"/>
        </w:rPr>
        <w:t>for</w:t>
      </w:r>
      <w:r w:rsidRPr="007A789F">
        <w:rPr>
          <w:spacing w:val="-17"/>
          <w:sz w:val="24"/>
        </w:rPr>
        <w:t xml:space="preserve"> </w:t>
      </w:r>
      <w:r w:rsidRPr="007A789F">
        <w:rPr>
          <w:sz w:val="24"/>
        </w:rPr>
        <w:t>ensuring</w:t>
      </w:r>
      <w:r w:rsidRPr="007A789F">
        <w:rPr>
          <w:spacing w:val="-17"/>
          <w:sz w:val="24"/>
        </w:rPr>
        <w:t xml:space="preserve"> </w:t>
      </w:r>
      <w:r w:rsidRPr="007A789F">
        <w:rPr>
          <w:sz w:val="24"/>
        </w:rPr>
        <w:t>the</w:t>
      </w:r>
      <w:r w:rsidRPr="007A789F">
        <w:rPr>
          <w:spacing w:val="-16"/>
          <w:sz w:val="24"/>
        </w:rPr>
        <w:t xml:space="preserve"> </w:t>
      </w:r>
      <w:r w:rsidRPr="007A789F">
        <w:rPr>
          <w:sz w:val="24"/>
        </w:rPr>
        <w:t>validity</w:t>
      </w:r>
      <w:r w:rsidRPr="007A789F">
        <w:rPr>
          <w:spacing w:val="-17"/>
          <w:sz w:val="24"/>
        </w:rPr>
        <w:t xml:space="preserve"> </w:t>
      </w:r>
      <w:r w:rsidRPr="007A789F">
        <w:rPr>
          <w:sz w:val="24"/>
        </w:rPr>
        <w:t>and</w:t>
      </w:r>
      <w:r w:rsidRPr="007A789F">
        <w:rPr>
          <w:spacing w:val="-17"/>
          <w:sz w:val="24"/>
        </w:rPr>
        <w:t xml:space="preserve"> </w:t>
      </w:r>
      <w:r w:rsidRPr="007A789F">
        <w:rPr>
          <w:sz w:val="24"/>
        </w:rPr>
        <w:t>reliability</w:t>
      </w:r>
      <w:r w:rsidRPr="007A789F">
        <w:rPr>
          <w:spacing w:val="-16"/>
          <w:sz w:val="24"/>
        </w:rPr>
        <w:t xml:space="preserve"> </w:t>
      </w:r>
      <w:r w:rsidRPr="007A789F">
        <w:rPr>
          <w:sz w:val="24"/>
        </w:rPr>
        <w:t>of</w:t>
      </w:r>
      <w:r w:rsidRPr="007A789F">
        <w:rPr>
          <w:spacing w:val="-17"/>
          <w:sz w:val="24"/>
        </w:rPr>
        <w:t xml:space="preserve"> </w:t>
      </w:r>
      <w:r w:rsidRPr="007A789F">
        <w:rPr>
          <w:sz w:val="24"/>
        </w:rPr>
        <w:t>institutional challenge exams/</w:t>
      </w:r>
      <w:proofErr w:type="spellStart"/>
      <w:r w:rsidRPr="007A789F">
        <w:rPr>
          <w:sz w:val="24"/>
        </w:rPr>
        <w:t>proficiency.Challenge</w:t>
      </w:r>
      <w:proofErr w:type="spellEnd"/>
      <w:r w:rsidRPr="007A789F">
        <w:rPr>
          <w:sz w:val="24"/>
        </w:rPr>
        <w:t xml:space="preserve"> exams/proficiency may be handwritten, computer-based, oral, practical, or a combination of these administration methods.</w:t>
      </w:r>
    </w:p>
    <w:p w14:paraId="58D7DAB1" w14:textId="77777777" w:rsidR="00F17F44" w:rsidRDefault="00000000">
      <w:pPr>
        <w:pStyle w:val="ListParagraph"/>
        <w:numPr>
          <w:ilvl w:val="1"/>
          <w:numId w:val="3"/>
        </w:numPr>
        <w:tabs>
          <w:tab w:val="left" w:pos="1337"/>
          <w:tab w:val="left" w:pos="1339"/>
        </w:tabs>
        <w:spacing w:line="360" w:lineRule="auto"/>
        <w:ind w:left="1339"/>
        <w:jc w:val="both"/>
        <w:rPr>
          <w:sz w:val="24"/>
        </w:rPr>
      </w:pPr>
      <w:r>
        <w:rPr>
          <w:sz w:val="24"/>
        </w:rPr>
        <w:t xml:space="preserve">Developmental courses (as defined in 1D SBCCC 400.3(b)) supplemental courses (as defined in 1D SBCCC 400.8(b)(1)), and courses including clinical practice (as defined in 1D SBCCC 400.1(c)(2)) are not eligible for challenge </w:t>
      </w:r>
      <w:r>
        <w:rPr>
          <w:spacing w:val="-2"/>
          <w:sz w:val="24"/>
        </w:rPr>
        <w:t>exams/proficiency.</w:t>
      </w:r>
    </w:p>
    <w:p w14:paraId="6BED93F0" w14:textId="77777777" w:rsidR="00F17F44" w:rsidRDefault="00000000">
      <w:pPr>
        <w:pStyle w:val="ListParagraph"/>
        <w:numPr>
          <w:ilvl w:val="1"/>
          <w:numId w:val="3"/>
        </w:numPr>
        <w:tabs>
          <w:tab w:val="left" w:pos="1337"/>
          <w:tab w:val="left" w:pos="1339"/>
        </w:tabs>
        <w:spacing w:line="360" w:lineRule="auto"/>
        <w:ind w:left="1339"/>
        <w:jc w:val="both"/>
        <w:rPr>
          <w:sz w:val="24"/>
        </w:rPr>
      </w:pPr>
      <w:r>
        <w:rPr>
          <w:sz w:val="24"/>
        </w:rPr>
        <w:t xml:space="preserve">Challenge exams/Proficiency that are administered for courses contained in the Comprehensive Articulation Agreement (CAA) may be provided when the exam is vetted, administered, and graded by a qualified instructor in the </w:t>
      </w:r>
      <w:r>
        <w:rPr>
          <w:spacing w:val="-2"/>
          <w:sz w:val="24"/>
        </w:rPr>
        <w:t>discipline.</w:t>
      </w:r>
    </w:p>
    <w:p w14:paraId="14513DA6" w14:textId="77777777" w:rsidR="00F17F44" w:rsidRDefault="00000000">
      <w:pPr>
        <w:pStyle w:val="ListParagraph"/>
        <w:numPr>
          <w:ilvl w:val="0"/>
          <w:numId w:val="3"/>
        </w:numPr>
        <w:tabs>
          <w:tab w:val="left" w:pos="761"/>
        </w:tabs>
        <w:spacing w:before="1"/>
        <w:ind w:left="761" w:right="0" w:hanging="502"/>
        <w:jc w:val="both"/>
        <w:rPr>
          <w:sz w:val="24"/>
        </w:rPr>
      </w:pPr>
      <w:r>
        <w:rPr>
          <w:sz w:val="24"/>
        </w:rPr>
        <w:t>Limitations</w:t>
      </w:r>
      <w:r>
        <w:rPr>
          <w:spacing w:val="-8"/>
          <w:sz w:val="24"/>
        </w:rPr>
        <w:t xml:space="preserve"> </w:t>
      </w:r>
      <w:r>
        <w:rPr>
          <w:sz w:val="24"/>
        </w:rPr>
        <w:t>on</w:t>
      </w:r>
      <w:r>
        <w:rPr>
          <w:spacing w:val="-2"/>
          <w:sz w:val="24"/>
        </w:rPr>
        <w:t xml:space="preserve"> </w:t>
      </w:r>
      <w:r>
        <w:rPr>
          <w:sz w:val="24"/>
        </w:rPr>
        <w:t>Students</w:t>
      </w:r>
      <w:r>
        <w:rPr>
          <w:spacing w:val="-3"/>
          <w:sz w:val="24"/>
        </w:rPr>
        <w:t xml:space="preserve"> </w:t>
      </w:r>
      <w:r>
        <w:rPr>
          <w:sz w:val="24"/>
        </w:rPr>
        <w:t>Eligible</w:t>
      </w:r>
      <w:r>
        <w:rPr>
          <w:spacing w:val="-3"/>
          <w:sz w:val="24"/>
        </w:rPr>
        <w:t xml:space="preserve"> </w:t>
      </w:r>
      <w:r>
        <w:rPr>
          <w:sz w:val="24"/>
        </w:rPr>
        <w:t>to</w:t>
      </w:r>
      <w:r>
        <w:rPr>
          <w:spacing w:val="-2"/>
          <w:sz w:val="24"/>
        </w:rPr>
        <w:t xml:space="preserve"> </w:t>
      </w:r>
      <w:r>
        <w:rPr>
          <w:sz w:val="24"/>
        </w:rPr>
        <w:t>Take</w:t>
      </w:r>
      <w:r>
        <w:rPr>
          <w:spacing w:val="-4"/>
          <w:sz w:val="24"/>
        </w:rPr>
        <w:t xml:space="preserve"> </w:t>
      </w:r>
      <w:r>
        <w:rPr>
          <w:sz w:val="24"/>
        </w:rPr>
        <w:t>Challenge</w:t>
      </w:r>
      <w:r>
        <w:rPr>
          <w:spacing w:val="-2"/>
          <w:sz w:val="24"/>
        </w:rPr>
        <w:t xml:space="preserve"> Exams/Proficiency</w:t>
      </w:r>
    </w:p>
    <w:p w14:paraId="0BB6CCAB" w14:textId="77777777" w:rsidR="00F17F44" w:rsidRDefault="00000000">
      <w:pPr>
        <w:pStyle w:val="ListParagraph"/>
        <w:numPr>
          <w:ilvl w:val="1"/>
          <w:numId w:val="3"/>
        </w:numPr>
        <w:tabs>
          <w:tab w:val="left" w:pos="1337"/>
          <w:tab w:val="left" w:pos="1339"/>
        </w:tabs>
        <w:spacing w:before="136" w:line="360" w:lineRule="auto"/>
        <w:ind w:left="1339" w:right="116"/>
        <w:jc w:val="both"/>
        <w:rPr>
          <w:sz w:val="24"/>
        </w:rPr>
      </w:pPr>
      <w:r>
        <w:rPr>
          <w:sz w:val="24"/>
        </w:rPr>
        <w:t>A student</w:t>
      </w:r>
      <w:r>
        <w:rPr>
          <w:spacing w:val="-2"/>
          <w:sz w:val="24"/>
        </w:rPr>
        <w:t xml:space="preserve"> </w:t>
      </w:r>
      <w:r>
        <w:rPr>
          <w:sz w:val="24"/>
        </w:rPr>
        <w:t>must</w:t>
      </w:r>
      <w:r>
        <w:rPr>
          <w:spacing w:val="-2"/>
          <w:sz w:val="24"/>
        </w:rPr>
        <w:t xml:space="preserve"> </w:t>
      </w:r>
      <w:r>
        <w:rPr>
          <w:sz w:val="24"/>
        </w:rPr>
        <w:t>meet all</w:t>
      </w:r>
      <w:r>
        <w:rPr>
          <w:spacing w:val="-1"/>
          <w:sz w:val="24"/>
        </w:rPr>
        <w:t xml:space="preserve"> </w:t>
      </w:r>
      <w:r>
        <w:rPr>
          <w:sz w:val="24"/>
        </w:rPr>
        <w:t>pre-requisite requirements</w:t>
      </w:r>
      <w:r>
        <w:rPr>
          <w:spacing w:val="-1"/>
          <w:sz w:val="24"/>
        </w:rPr>
        <w:t xml:space="preserve"> </w:t>
      </w:r>
      <w:r>
        <w:rPr>
          <w:sz w:val="24"/>
        </w:rPr>
        <w:t>before he or</w:t>
      </w:r>
      <w:r>
        <w:rPr>
          <w:spacing w:val="-1"/>
          <w:sz w:val="24"/>
        </w:rPr>
        <w:t xml:space="preserve"> </w:t>
      </w:r>
      <w:r>
        <w:rPr>
          <w:sz w:val="24"/>
        </w:rPr>
        <w:t>she is</w:t>
      </w:r>
      <w:r>
        <w:rPr>
          <w:spacing w:val="-1"/>
          <w:sz w:val="24"/>
        </w:rPr>
        <w:t xml:space="preserve"> </w:t>
      </w:r>
      <w:r>
        <w:rPr>
          <w:sz w:val="24"/>
        </w:rPr>
        <w:t>eligible to take the challenge/proficiency examination for a course.</w:t>
      </w:r>
    </w:p>
    <w:p w14:paraId="7ED67AE8" w14:textId="77777777" w:rsidR="00F17F44" w:rsidRDefault="00000000">
      <w:pPr>
        <w:pStyle w:val="ListParagraph"/>
        <w:numPr>
          <w:ilvl w:val="1"/>
          <w:numId w:val="3"/>
        </w:numPr>
        <w:tabs>
          <w:tab w:val="left" w:pos="1337"/>
        </w:tabs>
        <w:ind w:left="1337" w:right="0" w:hanging="574"/>
        <w:jc w:val="both"/>
        <w:rPr>
          <w:sz w:val="24"/>
        </w:rPr>
      </w:pPr>
      <w:r>
        <w:rPr>
          <w:sz w:val="24"/>
        </w:rPr>
        <w:t>A</w:t>
      </w:r>
      <w:r>
        <w:rPr>
          <w:spacing w:val="-2"/>
          <w:sz w:val="24"/>
        </w:rPr>
        <w:t xml:space="preserve"> </w:t>
      </w:r>
      <w:r>
        <w:rPr>
          <w:sz w:val="24"/>
        </w:rPr>
        <w:t>student</w:t>
      </w:r>
      <w:r>
        <w:rPr>
          <w:spacing w:val="-5"/>
          <w:sz w:val="24"/>
        </w:rPr>
        <w:t xml:space="preserve"> </w:t>
      </w:r>
      <w:r>
        <w:rPr>
          <w:sz w:val="24"/>
        </w:rPr>
        <w:t>may</w:t>
      </w:r>
      <w:r>
        <w:rPr>
          <w:spacing w:val="-2"/>
          <w:sz w:val="24"/>
        </w:rPr>
        <w:t xml:space="preserve"> </w:t>
      </w:r>
      <w:r>
        <w:rPr>
          <w:sz w:val="24"/>
        </w:rPr>
        <w:t>only</w:t>
      </w:r>
      <w:r>
        <w:rPr>
          <w:spacing w:val="-3"/>
          <w:sz w:val="24"/>
        </w:rPr>
        <w:t xml:space="preserve"> </w:t>
      </w:r>
      <w:r>
        <w:rPr>
          <w:sz w:val="24"/>
        </w:rPr>
        <w:t>attempt</w:t>
      </w:r>
      <w:r>
        <w:rPr>
          <w:spacing w:val="-2"/>
          <w:sz w:val="24"/>
        </w:rPr>
        <w:t xml:space="preserve"> </w:t>
      </w:r>
      <w:r>
        <w:rPr>
          <w:sz w:val="24"/>
        </w:rPr>
        <w:t>a</w:t>
      </w:r>
      <w:r>
        <w:rPr>
          <w:spacing w:val="-1"/>
          <w:sz w:val="24"/>
        </w:rPr>
        <w:t xml:space="preserve"> </w:t>
      </w:r>
      <w:r>
        <w:rPr>
          <w:sz w:val="24"/>
        </w:rPr>
        <w:t>challenge</w:t>
      </w:r>
      <w:r>
        <w:rPr>
          <w:spacing w:val="-4"/>
          <w:sz w:val="24"/>
        </w:rPr>
        <w:t xml:space="preserve"> </w:t>
      </w:r>
      <w:r>
        <w:rPr>
          <w:sz w:val="24"/>
        </w:rPr>
        <w:t>exam/proficiency</w:t>
      </w:r>
      <w:r>
        <w:rPr>
          <w:spacing w:val="-2"/>
          <w:sz w:val="24"/>
        </w:rPr>
        <w:t xml:space="preserve"> once.</w:t>
      </w:r>
    </w:p>
    <w:p w14:paraId="05361EBB" w14:textId="77777777" w:rsidR="00F17F44" w:rsidRDefault="00000000">
      <w:pPr>
        <w:pStyle w:val="ListParagraph"/>
        <w:numPr>
          <w:ilvl w:val="1"/>
          <w:numId w:val="3"/>
        </w:numPr>
        <w:tabs>
          <w:tab w:val="left" w:pos="1337"/>
          <w:tab w:val="left" w:pos="1339"/>
        </w:tabs>
        <w:spacing w:before="140" w:line="360" w:lineRule="auto"/>
        <w:ind w:left="1339"/>
        <w:jc w:val="both"/>
        <w:rPr>
          <w:sz w:val="24"/>
        </w:rPr>
      </w:pPr>
      <w:r>
        <w:rPr>
          <w:sz w:val="24"/>
        </w:rPr>
        <w:t>A student may not take a challenge exam/proficiency if he or she has already earned a</w:t>
      </w:r>
      <w:r>
        <w:rPr>
          <w:spacing w:val="-1"/>
          <w:sz w:val="24"/>
        </w:rPr>
        <w:t xml:space="preserve"> </w:t>
      </w:r>
      <w:r>
        <w:rPr>
          <w:sz w:val="24"/>
        </w:rPr>
        <w:t>grade</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 challenge</w:t>
      </w:r>
      <w:r>
        <w:rPr>
          <w:spacing w:val="-1"/>
          <w:sz w:val="24"/>
        </w:rPr>
        <w:t xml:space="preserve"> </w:t>
      </w:r>
      <w:r>
        <w:rPr>
          <w:sz w:val="24"/>
        </w:rPr>
        <w:t>exam/proficiency</w:t>
      </w:r>
      <w:r>
        <w:rPr>
          <w:spacing w:val="-2"/>
          <w:sz w:val="24"/>
        </w:rPr>
        <w:t xml:space="preserve"> </w:t>
      </w:r>
      <w:r>
        <w:rPr>
          <w:sz w:val="24"/>
        </w:rPr>
        <w:t>may</w:t>
      </w:r>
      <w:r>
        <w:rPr>
          <w:spacing w:val="-2"/>
          <w:sz w:val="24"/>
        </w:rPr>
        <w:t xml:space="preserve"> </w:t>
      </w:r>
      <w:r>
        <w:rPr>
          <w:sz w:val="24"/>
        </w:rPr>
        <w:t>not be</w:t>
      </w:r>
      <w:r>
        <w:rPr>
          <w:spacing w:val="-1"/>
          <w:sz w:val="24"/>
        </w:rPr>
        <w:t xml:space="preserve"> </w:t>
      </w:r>
      <w:r>
        <w:rPr>
          <w:sz w:val="24"/>
        </w:rPr>
        <w:t>used to supersede a grade a student already earned in the applicable course.</w:t>
      </w:r>
    </w:p>
    <w:p w14:paraId="08459692" w14:textId="77777777" w:rsidR="00F17F44" w:rsidRDefault="00000000">
      <w:pPr>
        <w:pStyle w:val="ListParagraph"/>
        <w:numPr>
          <w:ilvl w:val="1"/>
          <w:numId w:val="3"/>
        </w:numPr>
        <w:tabs>
          <w:tab w:val="left" w:pos="1337"/>
          <w:tab w:val="left" w:pos="1339"/>
        </w:tabs>
        <w:spacing w:line="360" w:lineRule="auto"/>
        <w:ind w:left="1339" w:right="112"/>
        <w:jc w:val="both"/>
        <w:rPr>
          <w:sz w:val="24"/>
        </w:rPr>
      </w:pPr>
      <w:r>
        <w:rPr>
          <w:sz w:val="24"/>
        </w:rPr>
        <w:t>Career</w:t>
      </w:r>
      <w:r>
        <w:rPr>
          <w:spacing w:val="-1"/>
          <w:sz w:val="24"/>
        </w:rPr>
        <w:t xml:space="preserve"> </w:t>
      </w:r>
      <w:r>
        <w:rPr>
          <w:sz w:val="24"/>
        </w:rPr>
        <w:t>and College</w:t>
      </w:r>
      <w:r>
        <w:rPr>
          <w:spacing w:val="-2"/>
          <w:sz w:val="24"/>
        </w:rPr>
        <w:t xml:space="preserve"> </w:t>
      </w:r>
      <w:r>
        <w:rPr>
          <w:sz w:val="24"/>
        </w:rPr>
        <w:t>Promise</w:t>
      </w:r>
      <w:r>
        <w:rPr>
          <w:spacing w:val="-2"/>
          <w:sz w:val="24"/>
        </w:rPr>
        <w:t xml:space="preserve"> </w:t>
      </w:r>
      <w:r>
        <w:rPr>
          <w:sz w:val="24"/>
        </w:rPr>
        <w:t>(CCP)</w:t>
      </w:r>
      <w:r>
        <w:rPr>
          <w:spacing w:val="-1"/>
          <w:sz w:val="24"/>
        </w:rPr>
        <w:t xml:space="preserve"> </w:t>
      </w:r>
      <w:r>
        <w:rPr>
          <w:sz w:val="24"/>
        </w:rPr>
        <w:t>students,</w:t>
      </w:r>
      <w:r>
        <w:rPr>
          <w:spacing w:val="-2"/>
          <w:sz w:val="24"/>
        </w:rPr>
        <w:t xml:space="preserve"> </w:t>
      </w:r>
      <w:r>
        <w:rPr>
          <w:sz w:val="24"/>
        </w:rPr>
        <w:t>a defined in 1D</w:t>
      </w:r>
      <w:r>
        <w:rPr>
          <w:spacing w:val="-3"/>
          <w:sz w:val="24"/>
        </w:rPr>
        <w:t xml:space="preserve"> </w:t>
      </w:r>
      <w:r>
        <w:rPr>
          <w:sz w:val="24"/>
        </w:rPr>
        <w:t>SBCCC</w:t>
      </w:r>
      <w:r>
        <w:rPr>
          <w:spacing w:val="-1"/>
          <w:sz w:val="24"/>
        </w:rPr>
        <w:t xml:space="preserve"> </w:t>
      </w:r>
      <w:r>
        <w:rPr>
          <w:sz w:val="24"/>
        </w:rPr>
        <w:t>400.11, may</w:t>
      </w:r>
      <w:r>
        <w:rPr>
          <w:spacing w:val="-15"/>
          <w:sz w:val="24"/>
        </w:rPr>
        <w:t xml:space="preserve"> </w:t>
      </w:r>
      <w:r>
        <w:rPr>
          <w:sz w:val="24"/>
        </w:rPr>
        <w:t>participate</w:t>
      </w:r>
      <w:r>
        <w:rPr>
          <w:spacing w:val="-12"/>
          <w:sz w:val="24"/>
        </w:rPr>
        <w:t xml:space="preserve"> </w:t>
      </w:r>
      <w:r>
        <w:rPr>
          <w:sz w:val="24"/>
        </w:rPr>
        <w:t>in</w:t>
      </w:r>
      <w:r>
        <w:rPr>
          <w:spacing w:val="-12"/>
          <w:sz w:val="24"/>
        </w:rPr>
        <w:t xml:space="preserve"> </w:t>
      </w:r>
      <w:r>
        <w:rPr>
          <w:sz w:val="24"/>
        </w:rPr>
        <w:t>challenge/proficiency</w:t>
      </w:r>
      <w:r>
        <w:rPr>
          <w:spacing w:val="-13"/>
          <w:sz w:val="24"/>
        </w:rPr>
        <w:t xml:space="preserve"> </w:t>
      </w:r>
      <w:r>
        <w:rPr>
          <w:sz w:val="24"/>
        </w:rPr>
        <w:t>examinations</w:t>
      </w:r>
      <w:r>
        <w:rPr>
          <w:spacing w:val="-13"/>
          <w:sz w:val="24"/>
        </w:rPr>
        <w:t xml:space="preserve"> </w:t>
      </w:r>
      <w:r>
        <w:rPr>
          <w:sz w:val="24"/>
        </w:rPr>
        <w:t>to</w:t>
      </w:r>
      <w:r>
        <w:rPr>
          <w:spacing w:val="-14"/>
          <w:sz w:val="24"/>
        </w:rPr>
        <w:t xml:space="preserve"> </w:t>
      </w:r>
      <w:r>
        <w:rPr>
          <w:sz w:val="24"/>
        </w:rPr>
        <w:t>earn</w:t>
      </w:r>
      <w:r>
        <w:rPr>
          <w:spacing w:val="-12"/>
          <w:sz w:val="24"/>
        </w:rPr>
        <w:t xml:space="preserve"> </w:t>
      </w:r>
      <w:r>
        <w:rPr>
          <w:sz w:val="24"/>
        </w:rPr>
        <w:t>college</w:t>
      </w:r>
      <w:r>
        <w:rPr>
          <w:spacing w:val="-16"/>
          <w:sz w:val="24"/>
        </w:rPr>
        <w:t xml:space="preserve"> </w:t>
      </w:r>
      <w:r>
        <w:rPr>
          <w:sz w:val="24"/>
        </w:rPr>
        <w:t>credit</w:t>
      </w:r>
      <w:r>
        <w:rPr>
          <w:spacing w:val="-12"/>
          <w:sz w:val="24"/>
        </w:rPr>
        <w:t xml:space="preserve"> </w:t>
      </w:r>
      <w:r>
        <w:rPr>
          <w:sz w:val="24"/>
        </w:rPr>
        <w:t>but may</w:t>
      </w:r>
      <w:r>
        <w:rPr>
          <w:spacing w:val="-7"/>
          <w:sz w:val="24"/>
        </w:rPr>
        <w:t xml:space="preserve"> </w:t>
      </w:r>
      <w:r>
        <w:rPr>
          <w:sz w:val="24"/>
        </w:rPr>
        <w:t>not</w:t>
      </w:r>
      <w:r>
        <w:rPr>
          <w:spacing w:val="-6"/>
          <w:sz w:val="24"/>
        </w:rPr>
        <w:t xml:space="preserve"> </w:t>
      </w:r>
      <w:r>
        <w:rPr>
          <w:sz w:val="24"/>
        </w:rPr>
        <w:t>earn</w:t>
      </w:r>
      <w:r>
        <w:rPr>
          <w:spacing w:val="-6"/>
          <w:sz w:val="24"/>
        </w:rPr>
        <w:t xml:space="preserve"> </w:t>
      </w:r>
      <w:r>
        <w:rPr>
          <w:sz w:val="24"/>
        </w:rPr>
        <w:t>dual</w:t>
      </w:r>
      <w:r>
        <w:rPr>
          <w:spacing w:val="-7"/>
          <w:sz w:val="24"/>
        </w:rPr>
        <w:t xml:space="preserve"> </w:t>
      </w:r>
      <w:r>
        <w:rPr>
          <w:sz w:val="24"/>
        </w:rPr>
        <w:t>high</w:t>
      </w:r>
      <w:r>
        <w:rPr>
          <w:spacing w:val="-8"/>
          <w:sz w:val="24"/>
        </w:rPr>
        <w:t xml:space="preserve"> </w:t>
      </w:r>
      <w:r>
        <w:rPr>
          <w:sz w:val="24"/>
        </w:rPr>
        <w:t>school</w:t>
      </w:r>
      <w:r>
        <w:rPr>
          <w:spacing w:val="-7"/>
          <w:sz w:val="24"/>
        </w:rPr>
        <w:t xml:space="preserve"> </w:t>
      </w:r>
      <w:r>
        <w:rPr>
          <w:sz w:val="24"/>
        </w:rPr>
        <w:t>credit.</w:t>
      </w:r>
      <w:r>
        <w:rPr>
          <w:spacing w:val="40"/>
          <w:sz w:val="24"/>
        </w:rPr>
        <w:t xml:space="preserve"> </w:t>
      </w:r>
      <w:r>
        <w:rPr>
          <w:sz w:val="24"/>
        </w:rPr>
        <w:t>To</w:t>
      </w:r>
      <w:r>
        <w:rPr>
          <w:spacing w:val="-6"/>
          <w:sz w:val="24"/>
        </w:rPr>
        <w:t xml:space="preserve"> </w:t>
      </w:r>
      <w:r>
        <w:rPr>
          <w:sz w:val="24"/>
        </w:rPr>
        <w:t>earn</w:t>
      </w:r>
      <w:r>
        <w:rPr>
          <w:spacing w:val="-8"/>
          <w:sz w:val="24"/>
        </w:rPr>
        <w:t xml:space="preserve"> </w:t>
      </w:r>
      <w:r>
        <w:rPr>
          <w:sz w:val="24"/>
        </w:rPr>
        <w:t>dual</w:t>
      </w:r>
      <w:r>
        <w:rPr>
          <w:spacing w:val="-7"/>
          <w:sz w:val="24"/>
        </w:rPr>
        <w:t xml:space="preserve"> </w:t>
      </w:r>
      <w:r>
        <w:rPr>
          <w:sz w:val="24"/>
        </w:rPr>
        <w:t>credit,</w:t>
      </w:r>
      <w:r>
        <w:rPr>
          <w:spacing w:val="-6"/>
          <w:sz w:val="24"/>
        </w:rPr>
        <w:t xml:space="preserve"> </w:t>
      </w:r>
      <w:r>
        <w:rPr>
          <w:sz w:val="24"/>
        </w:rPr>
        <w:t>students</w:t>
      </w:r>
      <w:r>
        <w:rPr>
          <w:spacing w:val="-9"/>
          <w:sz w:val="24"/>
        </w:rPr>
        <w:t xml:space="preserve"> </w:t>
      </w:r>
      <w:r>
        <w:rPr>
          <w:sz w:val="24"/>
        </w:rPr>
        <w:t>must</w:t>
      </w:r>
      <w:r>
        <w:rPr>
          <w:spacing w:val="-9"/>
          <w:sz w:val="24"/>
        </w:rPr>
        <w:t xml:space="preserve"> </w:t>
      </w:r>
      <w:r>
        <w:rPr>
          <w:sz w:val="24"/>
        </w:rPr>
        <w:t>enroll and successfully complete the college course.</w:t>
      </w:r>
    </w:p>
    <w:p w14:paraId="70AE2013" w14:textId="77777777" w:rsidR="00F17F44" w:rsidRDefault="00000000">
      <w:pPr>
        <w:pStyle w:val="ListParagraph"/>
        <w:numPr>
          <w:ilvl w:val="1"/>
          <w:numId w:val="3"/>
        </w:numPr>
        <w:tabs>
          <w:tab w:val="left" w:pos="1337"/>
          <w:tab w:val="left" w:pos="1339"/>
        </w:tabs>
        <w:spacing w:line="360" w:lineRule="auto"/>
        <w:ind w:left="1339" w:right="114"/>
        <w:jc w:val="both"/>
        <w:rPr>
          <w:sz w:val="24"/>
        </w:rPr>
      </w:pPr>
      <w:r>
        <w:rPr>
          <w:sz w:val="24"/>
        </w:rPr>
        <w:t>If a CLEP exam in a subject is offered by the College Board, colleges may require a student to take the CLEP exam if he or she seeks to demonstrate proficiency in the subject area by examination.</w:t>
      </w:r>
    </w:p>
    <w:p w14:paraId="63116C37" w14:textId="77777777" w:rsidR="00F17F44" w:rsidRDefault="00000000">
      <w:pPr>
        <w:pStyle w:val="ListParagraph"/>
        <w:numPr>
          <w:ilvl w:val="0"/>
          <w:numId w:val="3"/>
        </w:numPr>
        <w:tabs>
          <w:tab w:val="left" w:pos="761"/>
          <w:tab w:val="left" w:pos="763"/>
        </w:tabs>
        <w:spacing w:line="360" w:lineRule="auto"/>
        <w:ind w:left="763" w:right="115"/>
        <w:jc w:val="both"/>
        <w:rPr>
          <w:sz w:val="24"/>
        </w:rPr>
      </w:pPr>
      <w:r>
        <w:rPr>
          <w:sz w:val="24"/>
        </w:rPr>
        <w:t>Colleges shall award credit for the applicable course to a student who successfully earns a grade of “C” or higher on a challenge exam/proficiency.</w:t>
      </w:r>
    </w:p>
    <w:p w14:paraId="38633825" w14:textId="69E33352" w:rsidR="00F17F44" w:rsidRPr="00B0557E" w:rsidRDefault="00000000" w:rsidP="00B0557E">
      <w:pPr>
        <w:pStyle w:val="ListParagraph"/>
        <w:numPr>
          <w:ilvl w:val="0"/>
          <w:numId w:val="3"/>
        </w:numPr>
        <w:tabs>
          <w:tab w:val="left" w:pos="762"/>
          <w:tab w:val="left" w:pos="764"/>
        </w:tabs>
        <w:spacing w:before="80" w:line="360" w:lineRule="auto"/>
        <w:jc w:val="both"/>
        <w:rPr>
          <w:sz w:val="24"/>
        </w:rPr>
      </w:pPr>
      <w:r w:rsidRPr="00B0557E">
        <w:rPr>
          <w:sz w:val="24"/>
        </w:rPr>
        <w:lastRenderedPageBreak/>
        <w:t>If the college requires the student to enroll in the course to be challenged, for practical</w:t>
      </w:r>
      <w:r w:rsidRPr="00B0557E">
        <w:rPr>
          <w:spacing w:val="-1"/>
          <w:sz w:val="24"/>
        </w:rPr>
        <w:t xml:space="preserve"> </w:t>
      </w:r>
      <w:r w:rsidRPr="00B0557E">
        <w:rPr>
          <w:sz w:val="24"/>
        </w:rPr>
        <w:t>purposes</w:t>
      </w:r>
      <w:r w:rsidRPr="00B0557E">
        <w:rPr>
          <w:spacing w:val="-1"/>
          <w:sz w:val="24"/>
        </w:rPr>
        <w:t xml:space="preserve"> </w:t>
      </w:r>
      <w:r w:rsidRPr="00B0557E">
        <w:rPr>
          <w:sz w:val="24"/>
        </w:rPr>
        <w:t>the</w:t>
      </w:r>
      <w:r w:rsidRPr="00B0557E">
        <w:rPr>
          <w:spacing w:val="-2"/>
          <w:sz w:val="24"/>
        </w:rPr>
        <w:t xml:space="preserve"> </w:t>
      </w:r>
      <w:r w:rsidRPr="00B0557E">
        <w:rPr>
          <w:sz w:val="24"/>
        </w:rPr>
        <w:t>test should be</w:t>
      </w:r>
      <w:r w:rsidRPr="00B0557E">
        <w:rPr>
          <w:spacing w:val="-2"/>
          <w:sz w:val="24"/>
        </w:rPr>
        <w:t xml:space="preserve"> </w:t>
      </w:r>
      <w:r w:rsidRPr="00B0557E">
        <w:rPr>
          <w:sz w:val="24"/>
        </w:rPr>
        <w:t>administered</w:t>
      </w:r>
      <w:r w:rsidRPr="00B0557E">
        <w:rPr>
          <w:spacing w:val="-2"/>
          <w:sz w:val="24"/>
        </w:rPr>
        <w:t xml:space="preserve"> </w:t>
      </w:r>
      <w:r w:rsidRPr="00B0557E">
        <w:rPr>
          <w:sz w:val="24"/>
        </w:rPr>
        <w:t>and graded by</w:t>
      </w:r>
      <w:r w:rsidRPr="00B0557E">
        <w:rPr>
          <w:spacing w:val="-3"/>
          <w:sz w:val="24"/>
        </w:rPr>
        <w:t xml:space="preserve"> </w:t>
      </w:r>
      <w:r w:rsidRPr="00B0557E">
        <w:rPr>
          <w:sz w:val="24"/>
        </w:rPr>
        <w:t>the first week</w:t>
      </w:r>
      <w:r w:rsidRPr="00B0557E">
        <w:rPr>
          <w:spacing w:val="-1"/>
          <w:sz w:val="24"/>
        </w:rPr>
        <w:t xml:space="preserve"> </w:t>
      </w:r>
      <w:r w:rsidRPr="00B0557E">
        <w:rPr>
          <w:sz w:val="24"/>
        </w:rPr>
        <w:t>the course is</w:t>
      </w:r>
      <w:r w:rsidRPr="00B0557E">
        <w:rPr>
          <w:spacing w:val="-3"/>
          <w:sz w:val="24"/>
        </w:rPr>
        <w:t xml:space="preserve"> </w:t>
      </w:r>
      <w:r w:rsidRPr="00B0557E">
        <w:rPr>
          <w:sz w:val="24"/>
        </w:rPr>
        <w:t>offered</w:t>
      </w:r>
      <w:r w:rsidRPr="00B0557E">
        <w:rPr>
          <w:spacing w:val="-2"/>
          <w:sz w:val="24"/>
        </w:rPr>
        <w:t xml:space="preserve"> </w:t>
      </w:r>
      <w:r w:rsidRPr="00B0557E">
        <w:rPr>
          <w:sz w:val="24"/>
        </w:rPr>
        <w:t>but</w:t>
      </w:r>
      <w:r w:rsidRPr="00B0557E">
        <w:rPr>
          <w:spacing w:val="-2"/>
          <w:sz w:val="24"/>
        </w:rPr>
        <w:t xml:space="preserve"> </w:t>
      </w:r>
      <w:r w:rsidRPr="00B0557E">
        <w:rPr>
          <w:sz w:val="24"/>
        </w:rPr>
        <w:t>no later</w:t>
      </w:r>
      <w:r w:rsidRPr="00B0557E">
        <w:rPr>
          <w:spacing w:val="-1"/>
          <w:sz w:val="24"/>
        </w:rPr>
        <w:t xml:space="preserve"> </w:t>
      </w:r>
      <w:r w:rsidRPr="00B0557E">
        <w:rPr>
          <w:sz w:val="24"/>
        </w:rPr>
        <w:t>than course census. Individuals</w:t>
      </w:r>
      <w:r w:rsidRPr="00B0557E">
        <w:rPr>
          <w:spacing w:val="-1"/>
          <w:sz w:val="24"/>
        </w:rPr>
        <w:t xml:space="preserve"> </w:t>
      </w:r>
      <w:r w:rsidRPr="00B0557E">
        <w:rPr>
          <w:sz w:val="24"/>
        </w:rPr>
        <w:t>who</w:t>
      </w:r>
      <w:r w:rsidRPr="00B0557E">
        <w:rPr>
          <w:spacing w:val="-2"/>
          <w:sz w:val="24"/>
        </w:rPr>
        <w:t xml:space="preserve"> </w:t>
      </w:r>
      <w:r w:rsidRPr="00B0557E">
        <w:rPr>
          <w:sz w:val="24"/>
        </w:rPr>
        <w:t xml:space="preserve">are unsuccessful may choose to stay enrolled in the course to earn course </w:t>
      </w:r>
      <w:proofErr w:type="spellStart"/>
      <w:proofErr w:type="gramStart"/>
      <w:r w:rsidRPr="00B0557E">
        <w:rPr>
          <w:sz w:val="24"/>
        </w:rPr>
        <w:t>credit.If</w:t>
      </w:r>
      <w:proofErr w:type="spellEnd"/>
      <w:proofErr w:type="gramEnd"/>
      <w:r w:rsidRPr="00B0557E">
        <w:rPr>
          <w:sz w:val="24"/>
        </w:rPr>
        <w:t xml:space="preserve"> the college challenge/proficiency examination occurs outside of regular course enrollment,</w:t>
      </w:r>
      <w:r w:rsidRPr="00B0557E">
        <w:rPr>
          <w:spacing w:val="-14"/>
          <w:sz w:val="24"/>
        </w:rPr>
        <w:t xml:space="preserve"> </w:t>
      </w:r>
      <w:r w:rsidRPr="00B0557E">
        <w:rPr>
          <w:sz w:val="24"/>
        </w:rPr>
        <w:t>then</w:t>
      </w:r>
      <w:r w:rsidRPr="00B0557E">
        <w:rPr>
          <w:spacing w:val="-14"/>
          <w:sz w:val="24"/>
        </w:rPr>
        <w:t xml:space="preserve"> </w:t>
      </w:r>
      <w:r w:rsidRPr="00B0557E">
        <w:rPr>
          <w:sz w:val="24"/>
        </w:rPr>
        <w:t>an</w:t>
      </w:r>
      <w:r w:rsidRPr="00B0557E">
        <w:rPr>
          <w:spacing w:val="-14"/>
          <w:sz w:val="24"/>
        </w:rPr>
        <w:t xml:space="preserve"> </w:t>
      </w:r>
      <w:r w:rsidRPr="00B0557E">
        <w:rPr>
          <w:sz w:val="24"/>
        </w:rPr>
        <w:t>optional</w:t>
      </w:r>
      <w:r w:rsidRPr="00B0557E">
        <w:rPr>
          <w:spacing w:val="-13"/>
          <w:sz w:val="24"/>
        </w:rPr>
        <w:t xml:space="preserve"> </w:t>
      </w:r>
      <w:r w:rsidRPr="00B0557E">
        <w:rPr>
          <w:sz w:val="24"/>
        </w:rPr>
        <w:t>assessment</w:t>
      </w:r>
      <w:r w:rsidRPr="00B0557E">
        <w:rPr>
          <w:spacing w:val="-14"/>
          <w:sz w:val="24"/>
        </w:rPr>
        <w:t xml:space="preserve"> </w:t>
      </w:r>
      <w:r w:rsidRPr="00B0557E">
        <w:rPr>
          <w:sz w:val="24"/>
        </w:rPr>
        <w:t>fee</w:t>
      </w:r>
      <w:r w:rsidRPr="00B0557E">
        <w:rPr>
          <w:spacing w:val="-14"/>
          <w:sz w:val="24"/>
        </w:rPr>
        <w:t xml:space="preserve"> </w:t>
      </w:r>
      <w:r w:rsidRPr="00B0557E">
        <w:rPr>
          <w:sz w:val="24"/>
        </w:rPr>
        <w:t>may</w:t>
      </w:r>
      <w:r w:rsidRPr="00B0557E">
        <w:rPr>
          <w:spacing w:val="-15"/>
          <w:sz w:val="24"/>
        </w:rPr>
        <w:t xml:space="preserve"> </w:t>
      </w:r>
      <w:r w:rsidRPr="00B0557E">
        <w:rPr>
          <w:sz w:val="24"/>
        </w:rPr>
        <w:t>be</w:t>
      </w:r>
      <w:r w:rsidRPr="00B0557E">
        <w:rPr>
          <w:spacing w:val="-14"/>
          <w:sz w:val="24"/>
        </w:rPr>
        <w:t xml:space="preserve"> </w:t>
      </w:r>
      <w:r w:rsidRPr="00B0557E">
        <w:rPr>
          <w:sz w:val="24"/>
        </w:rPr>
        <w:t>charged</w:t>
      </w:r>
      <w:r w:rsidRPr="00B0557E">
        <w:rPr>
          <w:spacing w:val="-14"/>
          <w:sz w:val="24"/>
        </w:rPr>
        <w:t xml:space="preserve"> </w:t>
      </w:r>
      <w:r w:rsidRPr="00B0557E">
        <w:rPr>
          <w:sz w:val="24"/>
        </w:rPr>
        <w:t>to</w:t>
      </w:r>
      <w:r w:rsidRPr="00B0557E">
        <w:rPr>
          <w:spacing w:val="-12"/>
          <w:sz w:val="24"/>
        </w:rPr>
        <w:t xml:space="preserve"> </w:t>
      </w:r>
      <w:r w:rsidRPr="00B0557E">
        <w:rPr>
          <w:sz w:val="24"/>
        </w:rPr>
        <w:t>cover</w:t>
      </w:r>
      <w:r w:rsidRPr="00B0557E">
        <w:rPr>
          <w:spacing w:val="-13"/>
          <w:sz w:val="24"/>
        </w:rPr>
        <w:t xml:space="preserve"> </w:t>
      </w:r>
      <w:r w:rsidRPr="00B0557E">
        <w:rPr>
          <w:sz w:val="24"/>
        </w:rPr>
        <w:t>administrative cost per 1E SBCCC 700.6.</w:t>
      </w:r>
    </w:p>
    <w:p w14:paraId="516DA77A" w14:textId="77777777" w:rsidR="00F17F44" w:rsidRDefault="00000000">
      <w:pPr>
        <w:pStyle w:val="ListParagraph"/>
        <w:numPr>
          <w:ilvl w:val="0"/>
          <w:numId w:val="3"/>
        </w:numPr>
        <w:tabs>
          <w:tab w:val="left" w:pos="761"/>
          <w:tab w:val="left" w:pos="763"/>
        </w:tabs>
        <w:spacing w:line="360" w:lineRule="auto"/>
        <w:ind w:left="763"/>
        <w:jc w:val="both"/>
        <w:rPr>
          <w:sz w:val="24"/>
        </w:rPr>
      </w:pPr>
      <w:r>
        <w:rPr>
          <w:sz w:val="24"/>
        </w:rPr>
        <w:t>For students enrolled in the course, successful challenge/proficiency examination completion</w:t>
      </w:r>
      <w:r>
        <w:rPr>
          <w:spacing w:val="-17"/>
          <w:sz w:val="24"/>
        </w:rPr>
        <w:t xml:space="preserve"> </w:t>
      </w:r>
      <w:r>
        <w:rPr>
          <w:sz w:val="24"/>
        </w:rPr>
        <w:t>may</w:t>
      </w:r>
      <w:r>
        <w:rPr>
          <w:spacing w:val="-17"/>
          <w:sz w:val="24"/>
        </w:rPr>
        <w:t xml:space="preserve"> </w:t>
      </w:r>
      <w:r>
        <w:rPr>
          <w:sz w:val="24"/>
        </w:rPr>
        <w:t>result</w:t>
      </w:r>
      <w:r>
        <w:rPr>
          <w:spacing w:val="-16"/>
          <w:sz w:val="24"/>
        </w:rPr>
        <w:t xml:space="preserve"> </w:t>
      </w:r>
      <w:r>
        <w:rPr>
          <w:sz w:val="24"/>
        </w:rPr>
        <w:t>in</w:t>
      </w:r>
      <w:r>
        <w:rPr>
          <w:spacing w:val="-17"/>
          <w:sz w:val="24"/>
        </w:rPr>
        <w:t xml:space="preserve"> </w:t>
      </w:r>
      <w:r>
        <w:rPr>
          <w:sz w:val="24"/>
        </w:rPr>
        <w:t>the</w:t>
      </w:r>
      <w:r>
        <w:rPr>
          <w:spacing w:val="-16"/>
          <w:sz w:val="24"/>
        </w:rPr>
        <w:t xml:space="preserve"> </w:t>
      </w:r>
      <w:r>
        <w:rPr>
          <w:sz w:val="24"/>
        </w:rPr>
        <w:t>student</w:t>
      </w:r>
      <w:r>
        <w:rPr>
          <w:spacing w:val="-16"/>
          <w:sz w:val="24"/>
        </w:rPr>
        <w:t xml:space="preserve"> </w:t>
      </w:r>
      <w:r>
        <w:rPr>
          <w:sz w:val="24"/>
        </w:rPr>
        <w:t>falling</w:t>
      </w:r>
      <w:r>
        <w:rPr>
          <w:spacing w:val="-16"/>
          <w:sz w:val="24"/>
        </w:rPr>
        <w:t xml:space="preserve"> </w:t>
      </w:r>
      <w:r>
        <w:rPr>
          <w:sz w:val="24"/>
        </w:rPr>
        <w:t>below</w:t>
      </w:r>
      <w:r>
        <w:rPr>
          <w:spacing w:val="-17"/>
          <w:sz w:val="24"/>
        </w:rPr>
        <w:t xml:space="preserve"> </w:t>
      </w:r>
      <w:r>
        <w:rPr>
          <w:sz w:val="24"/>
        </w:rPr>
        <w:t>full-time</w:t>
      </w:r>
      <w:r>
        <w:rPr>
          <w:spacing w:val="-15"/>
          <w:sz w:val="24"/>
        </w:rPr>
        <w:t xml:space="preserve"> </w:t>
      </w:r>
      <w:r>
        <w:rPr>
          <w:sz w:val="24"/>
        </w:rPr>
        <w:t>student</w:t>
      </w:r>
      <w:r>
        <w:rPr>
          <w:spacing w:val="-17"/>
          <w:sz w:val="24"/>
        </w:rPr>
        <w:t xml:space="preserve"> </w:t>
      </w:r>
      <w:r>
        <w:rPr>
          <w:sz w:val="24"/>
        </w:rPr>
        <w:t>status</w:t>
      </w:r>
      <w:r>
        <w:rPr>
          <w:spacing w:val="-16"/>
          <w:sz w:val="24"/>
        </w:rPr>
        <w:t xml:space="preserve"> </w:t>
      </w:r>
      <w:r>
        <w:rPr>
          <w:sz w:val="24"/>
        </w:rPr>
        <w:t>which</w:t>
      </w:r>
      <w:r>
        <w:rPr>
          <w:spacing w:val="-16"/>
          <w:sz w:val="24"/>
        </w:rPr>
        <w:t xml:space="preserve"> </w:t>
      </w:r>
      <w:r>
        <w:rPr>
          <w:sz w:val="24"/>
        </w:rPr>
        <w:t>could negatively impact their financial aid status; therefore, students should consult with their advisors beforehand to discuss various options.</w:t>
      </w:r>
    </w:p>
    <w:p w14:paraId="76BECA75" w14:textId="77777777" w:rsidR="00F17F44" w:rsidRDefault="00000000">
      <w:pPr>
        <w:pStyle w:val="ListParagraph"/>
        <w:numPr>
          <w:ilvl w:val="0"/>
          <w:numId w:val="3"/>
        </w:numPr>
        <w:tabs>
          <w:tab w:val="left" w:pos="762"/>
        </w:tabs>
        <w:ind w:left="762" w:right="0" w:hanging="502"/>
        <w:jc w:val="both"/>
        <w:rPr>
          <w:sz w:val="24"/>
        </w:rPr>
      </w:pPr>
      <w:r>
        <w:rPr>
          <w:sz w:val="24"/>
        </w:rPr>
        <w:t>Federal</w:t>
      </w:r>
      <w:r>
        <w:rPr>
          <w:spacing w:val="-4"/>
          <w:sz w:val="24"/>
        </w:rPr>
        <w:t xml:space="preserve"> </w:t>
      </w:r>
      <w:r>
        <w:rPr>
          <w:sz w:val="24"/>
        </w:rPr>
        <w:t>Pell</w:t>
      </w:r>
      <w:r>
        <w:rPr>
          <w:spacing w:val="-2"/>
          <w:sz w:val="24"/>
        </w:rPr>
        <w:t xml:space="preserve"> </w:t>
      </w:r>
      <w:r>
        <w:rPr>
          <w:sz w:val="24"/>
        </w:rPr>
        <w:t>grant</w:t>
      </w:r>
      <w:r>
        <w:rPr>
          <w:spacing w:val="-1"/>
          <w:sz w:val="24"/>
        </w:rPr>
        <w:t xml:space="preserve"> </w:t>
      </w:r>
      <w:r>
        <w:rPr>
          <w:sz w:val="24"/>
        </w:rPr>
        <w:t>funds</w:t>
      </w:r>
      <w:r>
        <w:rPr>
          <w:spacing w:val="-2"/>
          <w:sz w:val="24"/>
        </w:rPr>
        <w:t xml:space="preserve"> </w:t>
      </w:r>
      <w:r>
        <w:rPr>
          <w:sz w:val="24"/>
        </w:rPr>
        <w:t>cannot</w:t>
      </w:r>
      <w:r>
        <w:rPr>
          <w:spacing w:val="-4"/>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pay</w:t>
      </w:r>
      <w:r>
        <w:rPr>
          <w:spacing w:val="-2"/>
          <w:sz w:val="24"/>
        </w:rPr>
        <w:t xml:space="preserve"> </w:t>
      </w:r>
      <w:r>
        <w:rPr>
          <w:sz w:val="24"/>
        </w:rPr>
        <w:t>for</w:t>
      </w:r>
      <w:r>
        <w:rPr>
          <w:spacing w:val="-3"/>
          <w:sz w:val="24"/>
        </w:rPr>
        <w:t xml:space="preserve"> </w:t>
      </w:r>
      <w:r>
        <w:rPr>
          <w:sz w:val="24"/>
        </w:rPr>
        <w:t xml:space="preserve">challenge </w:t>
      </w:r>
      <w:r>
        <w:rPr>
          <w:spacing w:val="-2"/>
          <w:sz w:val="24"/>
        </w:rPr>
        <w:t>exams/proficiency.</w:t>
      </w:r>
    </w:p>
    <w:p w14:paraId="1069F43A" w14:textId="77777777" w:rsidR="00F17F44" w:rsidRDefault="00000000">
      <w:pPr>
        <w:pStyle w:val="ListParagraph"/>
        <w:numPr>
          <w:ilvl w:val="0"/>
          <w:numId w:val="3"/>
        </w:numPr>
        <w:tabs>
          <w:tab w:val="left" w:pos="762"/>
          <w:tab w:val="left" w:pos="764"/>
        </w:tabs>
        <w:spacing w:before="138" w:line="360" w:lineRule="auto"/>
        <w:ind w:right="115"/>
        <w:jc w:val="both"/>
        <w:rPr>
          <w:sz w:val="24"/>
        </w:rPr>
      </w:pPr>
      <w:r>
        <w:rPr>
          <w:sz w:val="24"/>
        </w:rPr>
        <w:t>Student hours shall not be reported for budget/FTE which result from challenge exams/proficiency except that the actual time required to take the exam may be counted in</w:t>
      </w:r>
      <w:r>
        <w:rPr>
          <w:spacing w:val="-2"/>
          <w:sz w:val="24"/>
        </w:rPr>
        <w:t xml:space="preserve"> </w:t>
      </w:r>
      <w:r>
        <w:rPr>
          <w:sz w:val="24"/>
        </w:rPr>
        <w:t>membership; students</w:t>
      </w:r>
      <w:r>
        <w:rPr>
          <w:spacing w:val="-1"/>
          <w:sz w:val="24"/>
        </w:rPr>
        <w:t xml:space="preserve"> </w:t>
      </w:r>
      <w:r>
        <w:rPr>
          <w:sz w:val="24"/>
        </w:rPr>
        <w:t>shall</w:t>
      </w:r>
      <w:r>
        <w:rPr>
          <w:spacing w:val="-1"/>
          <w:sz w:val="24"/>
        </w:rPr>
        <w:t xml:space="preserve"> </w:t>
      </w:r>
      <w:r>
        <w:rPr>
          <w:sz w:val="24"/>
        </w:rPr>
        <w:t>be registered</w:t>
      </w:r>
      <w:r>
        <w:rPr>
          <w:spacing w:val="-2"/>
          <w:sz w:val="24"/>
        </w:rPr>
        <w:t xml:space="preserve"> </w:t>
      </w:r>
      <w:r>
        <w:rPr>
          <w:sz w:val="24"/>
        </w:rPr>
        <w:t>in the class</w:t>
      </w:r>
      <w:r>
        <w:rPr>
          <w:spacing w:val="-1"/>
          <w:sz w:val="24"/>
        </w:rPr>
        <w:t xml:space="preserve"> </w:t>
      </w:r>
      <w:r>
        <w:rPr>
          <w:sz w:val="24"/>
        </w:rPr>
        <w:t>consistent</w:t>
      </w:r>
      <w:r>
        <w:rPr>
          <w:spacing w:val="-2"/>
          <w:sz w:val="24"/>
        </w:rPr>
        <w:t xml:space="preserve"> </w:t>
      </w:r>
      <w:r>
        <w:rPr>
          <w:sz w:val="24"/>
        </w:rPr>
        <w:t>with</w:t>
      </w:r>
      <w:r>
        <w:rPr>
          <w:spacing w:val="-2"/>
          <w:sz w:val="24"/>
        </w:rPr>
        <w:t xml:space="preserve"> </w:t>
      </w:r>
      <w:r>
        <w:rPr>
          <w:sz w:val="24"/>
        </w:rPr>
        <w:t>1E SBCCC subchapter 300 or 1E SBCCC Subchapter 400 (1G SBCCC 200.95).</w:t>
      </w:r>
    </w:p>
    <w:p w14:paraId="4BCB0327" w14:textId="77777777" w:rsidR="00F17F44" w:rsidRDefault="00000000">
      <w:pPr>
        <w:pStyle w:val="ListParagraph"/>
        <w:numPr>
          <w:ilvl w:val="0"/>
          <w:numId w:val="3"/>
        </w:numPr>
        <w:tabs>
          <w:tab w:val="left" w:pos="762"/>
          <w:tab w:val="left" w:pos="764"/>
        </w:tabs>
        <w:spacing w:before="1" w:line="360" w:lineRule="auto"/>
        <w:ind w:right="115"/>
        <w:jc w:val="both"/>
        <w:rPr>
          <w:sz w:val="24"/>
        </w:rPr>
      </w:pPr>
      <w:r>
        <w:rPr>
          <w:sz w:val="24"/>
        </w:rPr>
        <w:t>Challenge Exams/Proficiency are not calculated into a student’s cumulative grade point average.</w:t>
      </w:r>
    </w:p>
    <w:p w14:paraId="4644BDD8" w14:textId="77777777" w:rsidR="00F17F44" w:rsidRDefault="00F17F44">
      <w:pPr>
        <w:pStyle w:val="BodyText"/>
        <w:spacing w:before="136"/>
        <w:ind w:firstLine="0"/>
        <w:jc w:val="left"/>
      </w:pPr>
    </w:p>
    <w:p w14:paraId="5633D6AB" w14:textId="77777777" w:rsidR="00F17F44" w:rsidRDefault="00000000">
      <w:pPr>
        <w:tabs>
          <w:tab w:val="left" w:pos="3139"/>
        </w:tabs>
        <w:ind w:left="260"/>
        <w:rPr>
          <w:i/>
          <w:sz w:val="24"/>
        </w:rPr>
      </w:pPr>
      <w:r>
        <w:rPr>
          <w:i/>
          <w:sz w:val="24"/>
        </w:rPr>
        <w:t>History</w:t>
      </w:r>
      <w:r>
        <w:rPr>
          <w:i/>
          <w:spacing w:val="-4"/>
          <w:sz w:val="24"/>
        </w:rPr>
        <w:t xml:space="preserve"> </w:t>
      </w:r>
      <w:r>
        <w:rPr>
          <w:i/>
          <w:sz w:val="24"/>
        </w:rPr>
        <w:t>Note:</w:t>
      </w:r>
      <w:r>
        <w:rPr>
          <w:i/>
          <w:spacing w:val="-16"/>
          <w:sz w:val="24"/>
        </w:rPr>
        <w:t xml:space="preserve"> </w:t>
      </w:r>
      <w:r>
        <w:rPr>
          <w:i/>
          <w:spacing w:val="-2"/>
          <w:sz w:val="24"/>
        </w:rPr>
        <w:t>Authority</w:t>
      </w:r>
      <w:r>
        <w:rPr>
          <w:i/>
          <w:sz w:val="24"/>
        </w:rPr>
        <w:tab/>
        <w:t>G.S.</w:t>
      </w:r>
      <w:r>
        <w:rPr>
          <w:i/>
          <w:spacing w:val="-6"/>
          <w:sz w:val="24"/>
        </w:rPr>
        <w:t xml:space="preserve"> </w:t>
      </w:r>
      <w:r>
        <w:rPr>
          <w:i/>
          <w:sz w:val="24"/>
        </w:rPr>
        <w:t>115D-</w:t>
      </w:r>
      <w:proofErr w:type="gramStart"/>
      <w:r>
        <w:rPr>
          <w:i/>
          <w:spacing w:val="-5"/>
          <w:sz w:val="24"/>
        </w:rPr>
        <w:t>5;</w:t>
      </w:r>
      <w:proofErr w:type="gramEnd"/>
    </w:p>
    <w:p w14:paraId="1DBF37BD" w14:textId="77777777" w:rsidR="00F17F44" w:rsidRDefault="00000000">
      <w:pPr>
        <w:tabs>
          <w:tab w:val="left" w:pos="2419"/>
        </w:tabs>
        <w:spacing w:before="140"/>
        <w:ind w:left="1700"/>
        <w:rPr>
          <w:i/>
          <w:sz w:val="24"/>
        </w:rPr>
      </w:pPr>
      <w:r>
        <w:rPr>
          <w:i/>
          <w:spacing w:val="-4"/>
          <w:sz w:val="24"/>
        </w:rPr>
        <w:t>Eff.</w:t>
      </w:r>
      <w:r>
        <w:rPr>
          <w:i/>
          <w:sz w:val="24"/>
        </w:rPr>
        <w:tab/>
      </w:r>
      <w:hyperlink r:id="rId5">
        <w:r>
          <w:rPr>
            <w:i/>
            <w:color w:val="0562C1"/>
            <w:sz w:val="24"/>
            <w:u w:val="single" w:color="0562C1"/>
          </w:rPr>
          <w:t>April</w:t>
        </w:r>
        <w:r>
          <w:rPr>
            <w:i/>
            <w:color w:val="0562C1"/>
            <w:spacing w:val="-3"/>
            <w:sz w:val="24"/>
            <w:u w:val="single" w:color="0562C1"/>
          </w:rPr>
          <w:t xml:space="preserve"> </w:t>
        </w:r>
        <w:r>
          <w:rPr>
            <w:i/>
            <w:color w:val="0562C1"/>
            <w:sz w:val="24"/>
            <w:u w:val="single" w:color="0562C1"/>
          </w:rPr>
          <w:t>1,</w:t>
        </w:r>
        <w:r>
          <w:rPr>
            <w:i/>
            <w:color w:val="0562C1"/>
            <w:spacing w:val="1"/>
            <w:sz w:val="24"/>
            <w:u w:val="single" w:color="0562C1"/>
          </w:rPr>
          <w:t xml:space="preserve"> </w:t>
        </w:r>
        <w:r>
          <w:rPr>
            <w:i/>
            <w:color w:val="0562C1"/>
            <w:spacing w:val="-4"/>
            <w:sz w:val="24"/>
            <w:u w:val="single" w:color="0562C1"/>
          </w:rPr>
          <w:t>2021</w:t>
        </w:r>
      </w:hyperlink>
      <w:r>
        <w:rPr>
          <w:i/>
          <w:spacing w:val="-4"/>
          <w:sz w:val="24"/>
        </w:rPr>
        <w:t>.</w:t>
      </w:r>
    </w:p>
    <w:p w14:paraId="4BCA0A6D" w14:textId="77777777" w:rsidR="00F17F44" w:rsidRDefault="00F17F44">
      <w:pPr>
        <w:pStyle w:val="BodyText"/>
        <w:spacing w:before="136"/>
        <w:ind w:firstLine="0"/>
        <w:jc w:val="left"/>
        <w:rPr>
          <w:i/>
        </w:rPr>
      </w:pPr>
    </w:p>
    <w:sectPr w:rsidR="00F17F44">
      <w:pgSz w:w="12240" w:h="15840"/>
      <w:pgMar w:top="1360" w:right="13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1F"/>
    <w:multiLevelType w:val="hybridMultilevel"/>
    <w:tmpl w:val="C62ACDC8"/>
    <w:lvl w:ilvl="0" w:tplc="F85EB46C">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0214195E">
      <w:numFmt w:val="bullet"/>
      <w:lvlText w:val="•"/>
      <w:lvlJc w:val="left"/>
      <w:pPr>
        <w:ind w:left="1658" w:hanging="504"/>
      </w:pPr>
      <w:rPr>
        <w:rFonts w:hint="default"/>
        <w:lang w:val="en-US" w:eastAsia="en-US" w:bidi="ar-SA"/>
      </w:rPr>
    </w:lvl>
    <w:lvl w:ilvl="2" w:tplc="75804BBE">
      <w:numFmt w:val="bullet"/>
      <w:lvlText w:val="•"/>
      <w:lvlJc w:val="left"/>
      <w:pPr>
        <w:ind w:left="2556" w:hanging="504"/>
      </w:pPr>
      <w:rPr>
        <w:rFonts w:hint="default"/>
        <w:lang w:val="en-US" w:eastAsia="en-US" w:bidi="ar-SA"/>
      </w:rPr>
    </w:lvl>
    <w:lvl w:ilvl="3" w:tplc="2DD0F0B8">
      <w:numFmt w:val="bullet"/>
      <w:lvlText w:val="•"/>
      <w:lvlJc w:val="left"/>
      <w:pPr>
        <w:ind w:left="3454" w:hanging="504"/>
      </w:pPr>
      <w:rPr>
        <w:rFonts w:hint="default"/>
        <w:lang w:val="en-US" w:eastAsia="en-US" w:bidi="ar-SA"/>
      </w:rPr>
    </w:lvl>
    <w:lvl w:ilvl="4" w:tplc="7BF86F60">
      <w:numFmt w:val="bullet"/>
      <w:lvlText w:val="•"/>
      <w:lvlJc w:val="left"/>
      <w:pPr>
        <w:ind w:left="4352" w:hanging="504"/>
      </w:pPr>
      <w:rPr>
        <w:rFonts w:hint="default"/>
        <w:lang w:val="en-US" w:eastAsia="en-US" w:bidi="ar-SA"/>
      </w:rPr>
    </w:lvl>
    <w:lvl w:ilvl="5" w:tplc="44B89AB8">
      <w:numFmt w:val="bullet"/>
      <w:lvlText w:val="•"/>
      <w:lvlJc w:val="left"/>
      <w:pPr>
        <w:ind w:left="5250" w:hanging="504"/>
      </w:pPr>
      <w:rPr>
        <w:rFonts w:hint="default"/>
        <w:lang w:val="en-US" w:eastAsia="en-US" w:bidi="ar-SA"/>
      </w:rPr>
    </w:lvl>
    <w:lvl w:ilvl="6" w:tplc="2D0A373E">
      <w:numFmt w:val="bullet"/>
      <w:lvlText w:val="•"/>
      <w:lvlJc w:val="left"/>
      <w:pPr>
        <w:ind w:left="6148" w:hanging="504"/>
      </w:pPr>
      <w:rPr>
        <w:rFonts w:hint="default"/>
        <w:lang w:val="en-US" w:eastAsia="en-US" w:bidi="ar-SA"/>
      </w:rPr>
    </w:lvl>
    <w:lvl w:ilvl="7" w:tplc="D326F718">
      <w:numFmt w:val="bullet"/>
      <w:lvlText w:val="•"/>
      <w:lvlJc w:val="left"/>
      <w:pPr>
        <w:ind w:left="7046" w:hanging="504"/>
      </w:pPr>
      <w:rPr>
        <w:rFonts w:hint="default"/>
        <w:lang w:val="en-US" w:eastAsia="en-US" w:bidi="ar-SA"/>
      </w:rPr>
    </w:lvl>
    <w:lvl w:ilvl="8" w:tplc="0226DDEC">
      <w:numFmt w:val="bullet"/>
      <w:lvlText w:val="•"/>
      <w:lvlJc w:val="left"/>
      <w:pPr>
        <w:ind w:left="7944" w:hanging="504"/>
      </w:pPr>
      <w:rPr>
        <w:rFonts w:hint="default"/>
        <w:lang w:val="en-US" w:eastAsia="en-US" w:bidi="ar-SA"/>
      </w:rPr>
    </w:lvl>
  </w:abstractNum>
  <w:abstractNum w:abstractNumId="1" w15:restartNumberingAfterBreak="0">
    <w:nsid w:val="093C7307"/>
    <w:multiLevelType w:val="hybridMultilevel"/>
    <w:tmpl w:val="653291E2"/>
    <w:lvl w:ilvl="0" w:tplc="21A28FC4">
      <w:start w:val="1"/>
      <w:numFmt w:val="lowerLetter"/>
      <w:lvlText w:val="(%1)"/>
      <w:lvlJc w:val="left"/>
      <w:pPr>
        <w:ind w:left="620" w:hanging="504"/>
        <w:jc w:val="left"/>
      </w:pPr>
      <w:rPr>
        <w:rFonts w:ascii="Arial" w:eastAsia="Arial" w:hAnsi="Arial" w:cs="Arial" w:hint="default"/>
        <w:b w:val="0"/>
        <w:bCs w:val="0"/>
        <w:i w:val="0"/>
        <w:iCs w:val="0"/>
        <w:spacing w:val="-1"/>
        <w:w w:val="100"/>
        <w:sz w:val="24"/>
        <w:szCs w:val="24"/>
        <w:lang w:val="en-US" w:eastAsia="en-US" w:bidi="ar-SA"/>
      </w:rPr>
    </w:lvl>
    <w:lvl w:ilvl="1" w:tplc="C4AC7F48">
      <w:start w:val="1"/>
      <w:numFmt w:val="lowerLetter"/>
      <w:lvlText w:val="(%2)"/>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2" w:tplc="92A06C9C">
      <w:start w:val="1"/>
      <w:numFmt w:val="decimal"/>
      <w:lvlText w:val="(%3)"/>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3" w:tplc="FC48248E">
      <w:numFmt w:val="bullet"/>
      <w:lvlText w:val="•"/>
      <w:lvlJc w:val="left"/>
      <w:pPr>
        <w:ind w:left="2390" w:hanging="576"/>
      </w:pPr>
      <w:rPr>
        <w:rFonts w:hint="default"/>
        <w:lang w:val="en-US" w:eastAsia="en-US" w:bidi="ar-SA"/>
      </w:rPr>
    </w:lvl>
    <w:lvl w:ilvl="4" w:tplc="D2CA3FEA">
      <w:numFmt w:val="bullet"/>
      <w:lvlText w:val="•"/>
      <w:lvlJc w:val="left"/>
      <w:pPr>
        <w:ind w:left="3440" w:hanging="576"/>
      </w:pPr>
      <w:rPr>
        <w:rFonts w:hint="default"/>
        <w:lang w:val="en-US" w:eastAsia="en-US" w:bidi="ar-SA"/>
      </w:rPr>
    </w:lvl>
    <w:lvl w:ilvl="5" w:tplc="5B30A196">
      <w:numFmt w:val="bullet"/>
      <w:lvlText w:val="•"/>
      <w:lvlJc w:val="left"/>
      <w:pPr>
        <w:ind w:left="4490" w:hanging="576"/>
      </w:pPr>
      <w:rPr>
        <w:rFonts w:hint="default"/>
        <w:lang w:val="en-US" w:eastAsia="en-US" w:bidi="ar-SA"/>
      </w:rPr>
    </w:lvl>
    <w:lvl w:ilvl="6" w:tplc="89063D18">
      <w:numFmt w:val="bullet"/>
      <w:lvlText w:val="•"/>
      <w:lvlJc w:val="left"/>
      <w:pPr>
        <w:ind w:left="5540" w:hanging="576"/>
      </w:pPr>
      <w:rPr>
        <w:rFonts w:hint="default"/>
        <w:lang w:val="en-US" w:eastAsia="en-US" w:bidi="ar-SA"/>
      </w:rPr>
    </w:lvl>
    <w:lvl w:ilvl="7" w:tplc="55BCA19E">
      <w:numFmt w:val="bullet"/>
      <w:lvlText w:val="•"/>
      <w:lvlJc w:val="left"/>
      <w:pPr>
        <w:ind w:left="6590" w:hanging="576"/>
      </w:pPr>
      <w:rPr>
        <w:rFonts w:hint="default"/>
        <w:lang w:val="en-US" w:eastAsia="en-US" w:bidi="ar-SA"/>
      </w:rPr>
    </w:lvl>
    <w:lvl w:ilvl="8" w:tplc="B1524CB6">
      <w:numFmt w:val="bullet"/>
      <w:lvlText w:val="•"/>
      <w:lvlJc w:val="left"/>
      <w:pPr>
        <w:ind w:left="7640" w:hanging="576"/>
      </w:pPr>
      <w:rPr>
        <w:rFonts w:hint="default"/>
        <w:lang w:val="en-US" w:eastAsia="en-US" w:bidi="ar-SA"/>
      </w:rPr>
    </w:lvl>
  </w:abstractNum>
  <w:abstractNum w:abstractNumId="2" w15:restartNumberingAfterBreak="0">
    <w:nsid w:val="0AE17A9A"/>
    <w:multiLevelType w:val="hybridMultilevel"/>
    <w:tmpl w:val="8BDAD1E0"/>
    <w:lvl w:ilvl="0" w:tplc="02B069A0">
      <w:start w:val="1"/>
      <w:numFmt w:val="lowerLetter"/>
      <w:lvlText w:val="(%1)"/>
      <w:lvlJc w:val="left"/>
      <w:pPr>
        <w:ind w:left="680" w:hanging="420"/>
        <w:jc w:val="left"/>
      </w:pPr>
      <w:rPr>
        <w:rFonts w:ascii="Arial" w:eastAsia="Arial" w:hAnsi="Arial" w:cs="Arial" w:hint="default"/>
        <w:b w:val="0"/>
        <w:bCs w:val="0"/>
        <w:i w:val="0"/>
        <w:iCs w:val="0"/>
        <w:spacing w:val="-1"/>
        <w:w w:val="100"/>
        <w:sz w:val="24"/>
        <w:szCs w:val="24"/>
        <w:lang w:val="en-US" w:eastAsia="en-US" w:bidi="ar-SA"/>
      </w:rPr>
    </w:lvl>
    <w:lvl w:ilvl="1" w:tplc="8CB23054">
      <w:numFmt w:val="bullet"/>
      <w:lvlText w:val="•"/>
      <w:lvlJc w:val="left"/>
      <w:pPr>
        <w:ind w:left="1586" w:hanging="420"/>
      </w:pPr>
      <w:rPr>
        <w:rFonts w:hint="default"/>
        <w:lang w:val="en-US" w:eastAsia="en-US" w:bidi="ar-SA"/>
      </w:rPr>
    </w:lvl>
    <w:lvl w:ilvl="2" w:tplc="82880DB6">
      <w:numFmt w:val="bullet"/>
      <w:lvlText w:val="•"/>
      <w:lvlJc w:val="left"/>
      <w:pPr>
        <w:ind w:left="2492" w:hanging="420"/>
      </w:pPr>
      <w:rPr>
        <w:rFonts w:hint="default"/>
        <w:lang w:val="en-US" w:eastAsia="en-US" w:bidi="ar-SA"/>
      </w:rPr>
    </w:lvl>
    <w:lvl w:ilvl="3" w:tplc="7E342322">
      <w:numFmt w:val="bullet"/>
      <w:lvlText w:val="•"/>
      <w:lvlJc w:val="left"/>
      <w:pPr>
        <w:ind w:left="3398" w:hanging="420"/>
      </w:pPr>
      <w:rPr>
        <w:rFonts w:hint="default"/>
        <w:lang w:val="en-US" w:eastAsia="en-US" w:bidi="ar-SA"/>
      </w:rPr>
    </w:lvl>
    <w:lvl w:ilvl="4" w:tplc="389C1AC0">
      <w:numFmt w:val="bullet"/>
      <w:lvlText w:val="•"/>
      <w:lvlJc w:val="left"/>
      <w:pPr>
        <w:ind w:left="4304" w:hanging="420"/>
      </w:pPr>
      <w:rPr>
        <w:rFonts w:hint="default"/>
        <w:lang w:val="en-US" w:eastAsia="en-US" w:bidi="ar-SA"/>
      </w:rPr>
    </w:lvl>
    <w:lvl w:ilvl="5" w:tplc="B5483E2C">
      <w:numFmt w:val="bullet"/>
      <w:lvlText w:val="•"/>
      <w:lvlJc w:val="left"/>
      <w:pPr>
        <w:ind w:left="5210" w:hanging="420"/>
      </w:pPr>
      <w:rPr>
        <w:rFonts w:hint="default"/>
        <w:lang w:val="en-US" w:eastAsia="en-US" w:bidi="ar-SA"/>
      </w:rPr>
    </w:lvl>
    <w:lvl w:ilvl="6" w:tplc="9954B73C">
      <w:numFmt w:val="bullet"/>
      <w:lvlText w:val="•"/>
      <w:lvlJc w:val="left"/>
      <w:pPr>
        <w:ind w:left="6116" w:hanging="420"/>
      </w:pPr>
      <w:rPr>
        <w:rFonts w:hint="default"/>
        <w:lang w:val="en-US" w:eastAsia="en-US" w:bidi="ar-SA"/>
      </w:rPr>
    </w:lvl>
    <w:lvl w:ilvl="7" w:tplc="ED709FD2">
      <w:numFmt w:val="bullet"/>
      <w:lvlText w:val="•"/>
      <w:lvlJc w:val="left"/>
      <w:pPr>
        <w:ind w:left="7022" w:hanging="420"/>
      </w:pPr>
      <w:rPr>
        <w:rFonts w:hint="default"/>
        <w:lang w:val="en-US" w:eastAsia="en-US" w:bidi="ar-SA"/>
      </w:rPr>
    </w:lvl>
    <w:lvl w:ilvl="8" w:tplc="D7D0051C">
      <w:numFmt w:val="bullet"/>
      <w:lvlText w:val="•"/>
      <w:lvlJc w:val="left"/>
      <w:pPr>
        <w:ind w:left="7928" w:hanging="420"/>
      </w:pPr>
      <w:rPr>
        <w:rFonts w:hint="default"/>
        <w:lang w:val="en-US" w:eastAsia="en-US" w:bidi="ar-SA"/>
      </w:rPr>
    </w:lvl>
  </w:abstractNum>
  <w:abstractNum w:abstractNumId="3" w15:restartNumberingAfterBreak="0">
    <w:nsid w:val="0B225759"/>
    <w:multiLevelType w:val="hybridMultilevel"/>
    <w:tmpl w:val="8B20ACF4"/>
    <w:lvl w:ilvl="0" w:tplc="98EC43D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11AE9B56">
      <w:numFmt w:val="bullet"/>
      <w:lvlText w:val="•"/>
      <w:lvlJc w:val="left"/>
      <w:pPr>
        <w:ind w:left="1658" w:hanging="504"/>
      </w:pPr>
      <w:rPr>
        <w:rFonts w:hint="default"/>
        <w:lang w:val="en-US" w:eastAsia="en-US" w:bidi="ar-SA"/>
      </w:rPr>
    </w:lvl>
    <w:lvl w:ilvl="2" w:tplc="BB985F42">
      <w:numFmt w:val="bullet"/>
      <w:lvlText w:val="•"/>
      <w:lvlJc w:val="left"/>
      <w:pPr>
        <w:ind w:left="2556" w:hanging="504"/>
      </w:pPr>
      <w:rPr>
        <w:rFonts w:hint="default"/>
        <w:lang w:val="en-US" w:eastAsia="en-US" w:bidi="ar-SA"/>
      </w:rPr>
    </w:lvl>
    <w:lvl w:ilvl="3" w:tplc="D27A40C0">
      <w:numFmt w:val="bullet"/>
      <w:lvlText w:val="•"/>
      <w:lvlJc w:val="left"/>
      <w:pPr>
        <w:ind w:left="3454" w:hanging="504"/>
      </w:pPr>
      <w:rPr>
        <w:rFonts w:hint="default"/>
        <w:lang w:val="en-US" w:eastAsia="en-US" w:bidi="ar-SA"/>
      </w:rPr>
    </w:lvl>
    <w:lvl w:ilvl="4" w:tplc="56EE6944">
      <w:numFmt w:val="bullet"/>
      <w:lvlText w:val="•"/>
      <w:lvlJc w:val="left"/>
      <w:pPr>
        <w:ind w:left="4352" w:hanging="504"/>
      </w:pPr>
      <w:rPr>
        <w:rFonts w:hint="default"/>
        <w:lang w:val="en-US" w:eastAsia="en-US" w:bidi="ar-SA"/>
      </w:rPr>
    </w:lvl>
    <w:lvl w:ilvl="5" w:tplc="D9180FC0">
      <w:numFmt w:val="bullet"/>
      <w:lvlText w:val="•"/>
      <w:lvlJc w:val="left"/>
      <w:pPr>
        <w:ind w:left="5250" w:hanging="504"/>
      </w:pPr>
      <w:rPr>
        <w:rFonts w:hint="default"/>
        <w:lang w:val="en-US" w:eastAsia="en-US" w:bidi="ar-SA"/>
      </w:rPr>
    </w:lvl>
    <w:lvl w:ilvl="6" w:tplc="BE7E8CD2">
      <w:numFmt w:val="bullet"/>
      <w:lvlText w:val="•"/>
      <w:lvlJc w:val="left"/>
      <w:pPr>
        <w:ind w:left="6148" w:hanging="504"/>
      </w:pPr>
      <w:rPr>
        <w:rFonts w:hint="default"/>
        <w:lang w:val="en-US" w:eastAsia="en-US" w:bidi="ar-SA"/>
      </w:rPr>
    </w:lvl>
    <w:lvl w:ilvl="7" w:tplc="DC88E5BC">
      <w:numFmt w:val="bullet"/>
      <w:lvlText w:val="•"/>
      <w:lvlJc w:val="left"/>
      <w:pPr>
        <w:ind w:left="7046" w:hanging="504"/>
      </w:pPr>
      <w:rPr>
        <w:rFonts w:hint="default"/>
        <w:lang w:val="en-US" w:eastAsia="en-US" w:bidi="ar-SA"/>
      </w:rPr>
    </w:lvl>
    <w:lvl w:ilvl="8" w:tplc="1C986004">
      <w:numFmt w:val="bullet"/>
      <w:lvlText w:val="•"/>
      <w:lvlJc w:val="left"/>
      <w:pPr>
        <w:ind w:left="7944" w:hanging="504"/>
      </w:pPr>
      <w:rPr>
        <w:rFonts w:hint="default"/>
        <w:lang w:val="en-US" w:eastAsia="en-US" w:bidi="ar-SA"/>
      </w:rPr>
    </w:lvl>
  </w:abstractNum>
  <w:abstractNum w:abstractNumId="4" w15:restartNumberingAfterBreak="0">
    <w:nsid w:val="17665A26"/>
    <w:multiLevelType w:val="hybridMultilevel"/>
    <w:tmpl w:val="59E656EC"/>
    <w:lvl w:ilvl="0" w:tplc="0944B7BA">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D6505512">
      <w:numFmt w:val="bullet"/>
      <w:lvlText w:val="•"/>
      <w:lvlJc w:val="left"/>
      <w:pPr>
        <w:ind w:left="1658" w:hanging="504"/>
      </w:pPr>
      <w:rPr>
        <w:rFonts w:hint="default"/>
        <w:lang w:val="en-US" w:eastAsia="en-US" w:bidi="ar-SA"/>
      </w:rPr>
    </w:lvl>
    <w:lvl w:ilvl="2" w:tplc="1D801994">
      <w:numFmt w:val="bullet"/>
      <w:lvlText w:val="•"/>
      <w:lvlJc w:val="left"/>
      <w:pPr>
        <w:ind w:left="2556" w:hanging="504"/>
      </w:pPr>
      <w:rPr>
        <w:rFonts w:hint="default"/>
        <w:lang w:val="en-US" w:eastAsia="en-US" w:bidi="ar-SA"/>
      </w:rPr>
    </w:lvl>
    <w:lvl w:ilvl="3" w:tplc="B574B8EC">
      <w:numFmt w:val="bullet"/>
      <w:lvlText w:val="•"/>
      <w:lvlJc w:val="left"/>
      <w:pPr>
        <w:ind w:left="3454" w:hanging="504"/>
      </w:pPr>
      <w:rPr>
        <w:rFonts w:hint="default"/>
        <w:lang w:val="en-US" w:eastAsia="en-US" w:bidi="ar-SA"/>
      </w:rPr>
    </w:lvl>
    <w:lvl w:ilvl="4" w:tplc="C1820B64">
      <w:numFmt w:val="bullet"/>
      <w:lvlText w:val="•"/>
      <w:lvlJc w:val="left"/>
      <w:pPr>
        <w:ind w:left="4352" w:hanging="504"/>
      </w:pPr>
      <w:rPr>
        <w:rFonts w:hint="default"/>
        <w:lang w:val="en-US" w:eastAsia="en-US" w:bidi="ar-SA"/>
      </w:rPr>
    </w:lvl>
    <w:lvl w:ilvl="5" w:tplc="55D6523A">
      <w:numFmt w:val="bullet"/>
      <w:lvlText w:val="•"/>
      <w:lvlJc w:val="left"/>
      <w:pPr>
        <w:ind w:left="5250" w:hanging="504"/>
      </w:pPr>
      <w:rPr>
        <w:rFonts w:hint="default"/>
        <w:lang w:val="en-US" w:eastAsia="en-US" w:bidi="ar-SA"/>
      </w:rPr>
    </w:lvl>
    <w:lvl w:ilvl="6" w:tplc="EE0E39E0">
      <w:numFmt w:val="bullet"/>
      <w:lvlText w:val="•"/>
      <w:lvlJc w:val="left"/>
      <w:pPr>
        <w:ind w:left="6148" w:hanging="504"/>
      </w:pPr>
      <w:rPr>
        <w:rFonts w:hint="default"/>
        <w:lang w:val="en-US" w:eastAsia="en-US" w:bidi="ar-SA"/>
      </w:rPr>
    </w:lvl>
    <w:lvl w:ilvl="7" w:tplc="93FA7354">
      <w:numFmt w:val="bullet"/>
      <w:lvlText w:val="•"/>
      <w:lvlJc w:val="left"/>
      <w:pPr>
        <w:ind w:left="7046" w:hanging="504"/>
      </w:pPr>
      <w:rPr>
        <w:rFonts w:hint="default"/>
        <w:lang w:val="en-US" w:eastAsia="en-US" w:bidi="ar-SA"/>
      </w:rPr>
    </w:lvl>
    <w:lvl w:ilvl="8" w:tplc="ED92BEC8">
      <w:numFmt w:val="bullet"/>
      <w:lvlText w:val="•"/>
      <w:lvlJc w:val="left"/>
      <w:pPr>
        <w:ind w:left="7944" w:hanging="504"/>
      </w:pPr>
      <w:rPr>
        <w:rFonts w:hint="default"/>
        <w:lang w:val="en-US" w:eastAsia="en-US" w:bidi="ar-SA"/>
      </w:rPr>
    </w:lvl>
  </w:abstractNum>
  <w:abstractNum w:abstractNumId="5" w15:restartNumberingAfterBreak="0">
    <w:nsid w:val="40605A8D"/>
    <w:multiLevelType w:val="hybridMultilevel"/>
    <w:tmpl w:val="47DE9A82"/>
    <w:lvl w:ilvl="0" w:tplc="09A0ADD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C932065A">
      <w:start w:val="1"/>
      <w:numFmt w:val="decimal"/>
      <w:lvlText w:val="(%2)"/>
      <w:lvlJc w:val="left"/>
      <w:pPr>
        <w:ind w:left="1160" w:hanging="449"/>
        <w:jc w:val="left"/>
      </w:pPr>
      <w:rPr>
        <w:rFonts w:ascii="Arial" w:eastAsia="Arial" w:hAnsi="Arial" w:cs="Arial" w:hint="default"/>
        <w:b w:val="0"/>
        <w:bCs w:val="0"/>
        <w:i w:val="0"/>
        <w:iCs w:val="0"/>
        <w:spacing w:val="-1"/>
        <w:w w:val="100"/>
        <w:sz w:val="24"/>
        <w:szCs w:val="24"/>
        <w:lang w:val="en-US" w:eastAsia="en-US" w:bidi="ar-SA"/>
      </w:rPr>
    </w:lvl>
    <w:lvl w:ilvl="2" w:tplc="E9B435AA">
      <w:start w:val="1"/>
      <w:numFmt w:val="upperLetter"/>
      <w:lvlText w:val="(%3)"/>
      <w:lvlJc w:val="left"/>
      <w:pPr>
        <w:ind w:left="1700" w:hanging="360"/>
        <w:jc w:val="left"/>
      </w:pPr>
      <w:rPr>
        <w:rFonts w:ascii="Arial" w:eastAsia="Arial" w:hAnsi="Arial" w:cs="Arial" w:hint="default"/>
        <w:b w:val="0"/>
        <w:bCs w:val="0"/>
        <w:i w:val="0"/>
        <w:iCs w:val="0"/>
        <w:spacing w:val="-1"/>
        <w:w w:val="100"/>
        <w:sz w:val="24"/>
        <w:szCs w:val="24"/>
        <w:lang w:val="en-US" w:eastAsia="en-US" w:bidi="ar-SA"/>
      </w:rPr>
    </w:lvl>
    <w:lvl w:ilvl="3" w:tplc="240C4622">
      <w:numFmt w:val="bullet"/>
      <w:lvlText w:val="•"/>
      <w:lvlJc w:val="left"/>
      <w:pPr>
        <w:ind w:left="1700" w:hanging="360"/>
      </w:pPr>
      <w:rPr>
        <w:rFonts w:hint="default"/>
        <w:lang w:val="en-US" w:eastAsia="en-US" w:bidi="ar-SA"/>
      </w:rPr>
    </w:lvl>
    <w:lvl w:ilvl="4" w:tplc="0E787736">
      <w:numFmt w:val="bullet"/>
      <w:lvlText w:val="•"/>
      <w:lvlJc w:val="left"/>
      <w:pPr>
        <w:ind w:left="2848" w:hanging="360"/>
      </w:pPr>
      <w:rPr>
        <w:rFonts w:hint="default"/>
        <w:lang w:val="en-US" w:eastAsia="en-US" w:bidi="ar-SA"/>
      </w:rPr>
    </w:lvl>
    <w:lvl w:ilvl="5" w:tplc="D8E42056">
      <w:numFmt w:val="bullet"/>
      <w:lvlText w:val="•"/>
      <w:lvlJc w:val="left"/>
      <w:pPr>
        <w:ind w:left="3997" w:hanging="360"/>
      </w:pPr>
      <w:rPr>
        <w:rFonts w:hint="default"/>
        <w:lang w:val="en-US" w:eastAsia="en-US" w:bidi="ar-SA"/>
      </w:rPr>
    </w:lvl>
    <w:lvl w:ilvl="6" w:tplc="E6CCBF2A">
      <w:numFmt w:val="bullet"/>
      <w:lvlText w:val="•"/>
      <w:lvlJc w:val="left"/>
      <w:pPr>
        <w:ind w:left="5145" w:hanging="360"/>
      </w:pPr>
      <w:rPr>
        <w:rFonts w:hint="default"/>
        <w:lang w:val="en-US" w:eastAsia="en-US" w:bidi="ar-SA"/>
      </w:rPr>
    </w:lvl>
    <w:lvl w:ilvl="7" w:tplc="2A406732">
      <w:numFmt w:val="bullet"/>
      <w:lvlText w:val="•"/>
      <w:lvlJc w:val="left"/>
      <w:pPr>
        <w:ind w:left="6294" w:hanging="360"/>
      </w:pPr>
      <w:rPr>
        <w:rFonts w:hint="default"/>
        <w:lang w:val="en-US" w:eastAsia="en-US" w:bidi="ar-SA"/>
      </w:rPr>
    </w:lvl>
    <w:lvl w:ilvl="8" w:tplc="62FA76BC">
      <w:numFmt w:val="bullet"/>
      <w:lvlText w:val="•"/>
      <w:lvlJc w:val="left"/>
      <w:pPr>
        <w:ind w:left="7442" w:hanging="360"/>
      </w:pPr>
      <w:rPr>
        <w:rFonts w:hint="default"/>
        <w:lang w:val="en-US" w:eastAsia="en-US" w:bidi="ar-SA"/>
      </w:rPr>
    </w:lvl>
  </w:abstractNum>
  <w:abstractNum w:abstractNumId="6" w15:restartNumberingAfterBreak="0">
    <w:nsid w:val="48A646EB"/>
    <w:multiLevelType w:val="hybridMultilevel"/>
    <w:tmpl w:val="EB3633A2"/>
    <w:lvl w:ilvl="0" w:tplc="3F88B8A0">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56DE1EC8">
      <w:start w:val="1"/>
      <w:numFmt w:val="decimal"/>
      <w:lvlText w:val="(%2)"/>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2" w:tplc="372E5FD0">
      <w:start w:val="1"/>
      <w:numFmt w:val="upperLetter"/>
      <w:lvlText w:val="(%3)"/>
      <w:lvlJc w:val="left"/>
      <w:pPr>
        <w:ind w:left="1791" w:hanging="502"/>
        <w:jc w:val="left"/>
      </w:pPr>
      <w:rPr>
        <w:rFonts w:ascii="Arial" w:eastAsia="Arial" w:hAnsi="Arial" w:cs="Arial" w:hint="default"/>
        <w:b w:val="0"/>
        <w:bCs w:val="0"/>
        <w:i w:val="0"/>
        <w:iCs w:val="0"/>
        <w:spacing w:val="-1"/>
        <w:w w:val="100"/>
        <w:sz w:val="24"/>
        <w:szCs w:val="24"/>
        <w:lang w:val="en-US" w:eastAsia="en-US" w:bidi="ar-SA"/>
      </w:rPr>
    </w:lvl>
    <w:lvl w:ilvl="3" w:tplc="2E863662">
      <w:numFmt w:val="bullet"/>
      <w:lvlText w:val="•"/>
      <w:lvlJc w:val="left"/>
      <w:pPr>
        <w:ind w:left="1800" w:hanging="502"/>
      </w:pPr>
      <w:rPr>
        <w:rFonts w:hint="default"/>
        <w:lang w:val="en-US" w:eastAsia="en-US" w:bidi="ar-SA"/>
      </w:rPr>
    </w:lvl>
    <w:lvl w:ilvl="4" w:tplc="9E581F48">
      <w:numFmt w:val="bullet"/>
      <w:lvlText w:val="•"/>
      <w:lvlJc w:val="left"/>
      <w:pPr>
        <w:ind w:left="2934" w:hanging="502"/>
      </w:pPr>
      <w:rPr>
        <w:rFonts w:hint="default"/>
        <w:lang w:val="en-US" w:eastAsia="en-US" w:bidi="ar-SA"/>
      </w:rPr>
    </w:lvl>
    <w:lvl w:ilvl="5" w:tplc="5DDEA87A">
      <w:numFmt w:val="bullet"/>
      <w:lvlText w:val="•"/>
      <w:lvlJc w:val="left"/>
      <w:pPr>
        <w:ind w:left="4068" w:hanging="502"/>
      </w:pPr>
      <w:rPr>
        <w:rFonts w:hint="default"/>
        <w:lang w:val="en-US" w:eastAsia="en-US" w:bidi="ar-SA"/>
      </w:rPr>
    </w:lvl>
    <w:lvl w:ilvl="6" w:tplc="01B24FA8">
      <w:numFmt w:val="bullet"/>
      <w:lvlText w:val="•"/>
      <w:lvlJc w:val="left"/>
      <w:pPr>
        <w:ind w:left="5202" w:hanging="502"/>
      </w:pPr>
      <w:rPr>
        <w:rFonts w:hint="default"/>
        <w:lang w:val="en-US" w:eastAsia="en-US" w:bidi="ar-SA"/>
      </w:rPr>
    </w:lvl>
    <w:lvl w:ilvl="7" w:tplc="3E6E5746">
      <w:numFmt w:val="bullet"/>
      <w:lvlText w:val="•"/>
      <w:lvlJc w:val="left"/>
      <w:pPr>
        <w:ind w:left="6337" w:hanging="502"/>
      </w:pPr>
      <w:rPr>
        <w:rFonts w:hint="default"/>
        <w:lang w:val="en-US" w:eastAsia="en-US" w:bidi="ar-SA"/>
      </w:rPr>
    </w:lvl>
    <w:lvl w:ilvl="8" w:tplc="89BC9048">
      <w:numFmt w:val="bullet"/>
      <w:lvlText w:val="•"/>
      <w:lvlJc w:val="left"/>
      <w:pPr>
        <w:ind w:left="7471" w:hanging="502"/>
      </w:pPr>
      <w:rPr>
        <w:rFonts w:hint="default"/>
        <w:lang w:val="en-US" w:eastAsia="en-US" w:bidi="ar-SA"/>
      </w:rPr>
    </w:lvl>
  </w:abstractNum>
  <w:abstractNum w:abstractNumId="7" w15:restartNumberingAfterBreak="0">
    <w:nsid w:val="6DFD56EF"/>
    <w:multiLevelType w:val="hybridMultilevel"/>
    <w:tmpl w:val="CC4296C6"/>
    <w:lvl w:ilvl="0" w:tplc="D004D858">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62B07462">
      <w:start w:val="1"/>
      <w:numFmt w:val="decimal"/>
      <w:lvlText w:val="(%2)"/>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2" w:tplc="6DD4D596">
      <w:numFmt w:val="bullet"/>
      <w:lvlText w:val="•"/>
      <w:lvlJc w:val="left"/>
      <w:pPr>
        <w:ind w:left="2273" w:hanging="576"/>
      </w:pPr>
      <w:rPr>
        <w:rFonts w:hint="default"/>
        <w:lang w:val="en-US" w:eastAsia="en-US" w:bidi="ar-SA"/>
      </w:rPr>
    </w:lvl>
    <w:lvl w:ilvl="3" w:tplc="5756D71A">
      <w:numFmt w:val="bullet"/>
      <w:lvlText w:val="•"/>
      <w:lvlJc w:val="left"/>
      <w:pPr>
        <w:ind w:left="3206" w:hanging="576"/>
      </w:pPr>
      <w:rPr>
        <w:rFonts w:hint="default"/>
        <w:lang w:val="en-US" w:eastAsia="en-US" w:bidi="ar-SA"/>
      </w:rPr>
    </w:lvl>
    <w:lvl w:ilvl="4" w:tplc="BC76AF54">
      <w:numFmt w:val="bullet"/>
      <w:lvlText w:val="•"/>
      <w:lvlJc w:val="left"/>
      <w:pPr>
        <w:ind w:left="4140" w:hanging="576"/>
      </w:pPr>
      <w:rPr>
        <w:rFonts w:hint="default"/>
        <w:lang w:val="en-US" w:eastAsia="en-US" w:bidi="ar-SA"/>
      </w:rPr>
    </w:lvl>
    <w:lvl w:ilvl="5" w:tplc="B4C8DB8A">
      <w:numFmt w:val="bullet"/>
      <w:lvlText w:val="•"/>
      <w:lvlJc w:val="left"/>
      <w:pPr>
        <w:ind w:left="5073" w:hanging="576"/>
      </w:pPr>
      <w:rPr>
        <w:rFonts w:hint="default"/>
        <w:lang w:val="en-US" w:eastAsia="en-US" w:bidi="ar-SA"/>
      </w:rPr>
    </w:lvl>
    <w:lvl w:ilvl="6" w:tplc="C1E89B62">
      <w:numFmt w:val="bullet"/>
      <w:lvlText w:val="•"/>
      <w:lvlJc w:val="left"/>
      <w:pPr>
        <w:ind w:left="6006" w:hanging="576"/>
      </w:pPr>
      <w:rPr>
        <w:rFonts w:hint="default"/>
        <w:lang w:val="en-US" w:eastAsia="en-US" w:bidi="ar-SA"/>
      </w:rPr>
    </w:lvl>
    <w:lvl w:ilvl="7" w:tplc="6DE68C6A">
      <w:numFmt w:val="bullet"/>
      <w:lvlText w:val="•"/>
      <w:lvlJc w:val="left"/>
      <w:pPr>
        <w:ind w:left="6940" w:hanging="576"/>
      </w:pPr>
      <w:rPr>
        <w:rFonts w:hint="default"/>
        <w:lang w:val="en-US" w:eastAsia="en-US" w:bidi="ar-SA"/>
      </w:rPr>
    </w:lvl>
    <w:lvl w:ilvl="8" w:tplc="27009FC8">
      <w:numFmt w:val="bullet"/>
      <w:lvlText w:val="•"/>
      <w:lvlJc w:val="left"/>
      <w:pPr>
        <w:ind w:left="7873" w:hanging="576"/>
      </w:pPr>
      <w:rPr>
        <w:rFonts w:hint="default"/>
        <w:lang w:val="en-US" w:eastAsia="en-US" w:bidi="ar-SA"/>
      </w:rPr>
    </w:lvl>
  </w:abstractNum>
  <w:abstractNum w:abstractNumId="8" w15:restartNumberingAfterBreak="0">
    <w:nsid w:val="7C6F1154"/>
    <w:multiLevelType w:val="hybridMultilevel"/>
    <w:tmpl w:val="E764968A"/>
    <w:lvl w:ilvl="0" w:tplc="C09222C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969EB464">
      <w:numFmt w:val="bullet"/>
      <w:lvlText w:val="•"/>
      <w:lvlJc w:val="left"/>
      <w:pPr>
        <w:ind w:left="1658" w:hanging="504"/>
      </w:pPr>
      <w:rPr>
        <w:rFonts w:hint="default"/>
        <w:lang w:val="en-US" w:eastAsia="en-US" w:bidi="ar-SA"/>
      </w:rPr>
    </w:lvl>
    <w:lvl w:ilvl="2" w:tplc="F006A56C">
      <w:numFmt w:val="bullet"/>
      <w:lvlText w:val="•"/>
      <w:lvlJc w:val="left"/>
      <w:pPr>
        <w:ind w:left="2556" w:hanging="504"/>
      </w:pPr>
      <w:rPr>
        <w:rFonts w:hint="default"/>
        <w:lang w:val="en-US" w:eastAsia="en-US" w:bidi="ar-SA"/>
      </w:rPr>
    </w:lvl>
    <w:lvl w:ilvl="3" w:tplc="C136EF40">
      <w:numFmt w:val="bullet"/>
      <w:lvlText w:val="•"/>
      <w:lvlJc w:val="left"/>
      <w:pPr>
        <w:ind w:left="3454" w:hanging="504"/>
      </w:pPr>
      <w:rPr>
        <w:rFonts w:hint="default"/>
        <w:lang w:val="en-US" w:eastAsia="en-US" w:bidi="ar-SA"/>
      </w:rPr>
    </w:lvl>
    <w:lvl w:ilvl="4" w:tplc="EE40C5D4">
      <w:numFmt w:val="bullet"/>
      <w:lvlText w:val="•"/>
      <w:lvlJc w:val="left"/>
      <w:pPr>
        <w:ind w:left="4352" w:hanging="504"/>
      </w:pPr>
      <w:rPr>
        <w:rFonts w:hint="default"/>
        <w:lang w:val="en-US" w:eastAsia="en-US" w:bidi="ar-SA"/>
      </w:rPr>
    </w:lvl>
    <w:lvl w:ilvl="5" w:tplc="0164AC5E">
      <w:numFmt w:val="bullet"/>
      <w:lvlText w:val="•"/>
      <w:lvlJc w:val="left"/>
      <w:pPr>
        <w:ind w:left="5250" w:hanging="504"/>
      </w:pPr>
      <w:rPr>
        <w:rFonts w:hint="default"/>
        <w:lang w:val="en-US" w:eastAsia="en-US" w:bidi="ar-SA"/>
      </w:rPr>
    </w:lvl>
    <w:lvl w:ilvl="6" w:tplc="0554C60E">
      <w:numFmt w:val="bullet"/>
      <w:lvlText w:val="•"/>
      <w:lvlJc w:val="left"/>
      <w:pPr>
        <w:ind w:left="6148" w:hanging="504"/>
      </w:pPr>
      <w:rPr>
        <w:rFonts w:hint="default"/>
        <w:lang w:val="en-US" w:eastAsia="en-US" w:bidi="ar-SA"/>
      </w:rPr>
    </w:lvl>
    <w:lvl w:ilvl="7" w:tplc="A9DAB2F8">
      <w:numFmt w:val="bullet"/>
      <w:lvlText w:val="•"/>
      <w:lvlJc w:val="left"/>
      <w:pPr>
        <w:ind w:left="7046" w:hanging="504"/>
      </w:pPr>
      <w:rPr>
        <w:rFonts w:hint="default"/>
        <w:lang w:val="en-US" w:eastAsia="en-US" w:bidi="ar-SA"/>
      </w:rPr>
    </w:lvl>
    <w:lvl w:ilvl="8" w:tplc="58005F68">
      <w:numFmt w:val="bullet"/>
      <w:lvlText w:val="•"/>
      <w:lvlJc w:val="left"/>
      <w:pPr>
        <w:ind w:left="7944" w:hanging="504"/>
      </w:pPr>
      <w:rPr>
        <w:rFonts w:hint="default"/>
        <w:lang w:val="en-US" w:eastAsia="en-US" w:bidi="ar-SA"/>
      </w:rPr>
    </w:lvl>
  </w:abstractNum>
  <w:num w:numId="1" w16cid:durableId="1152335542">
    <w:abstractNumId w:val="2"/>
  </w:num>
  <w:num w:numId="2" w16cid:durableId="1874536783">
    <w:abstractNumId w:val="3"/>
  </w:num>
  <w:num w:numId="3" w16cid:durableId="1790079672">
    <w:abstractNumId w:val="7"/>
  </w:num>
  <w:num w:numId="4" w16cid:durableId="1977956003">
    <w:abstractNumId w:val="6"/>
  </w:num>
  <w:num w:numId="5" w16cid:durableId="137261291">
    <w:abstractNumId w:val="5"/>
  </w:num>
  <w:num w:numId="6" w16cid:durableId="1528985331">
    <w:abstractNumId w:val="0"/>
  </w:num>
  <w:num w:numId="7" w16cid:durableId="725102862">
    <w:abstractNumId w:val="8"/>
  </w:num>
  <w:num w:numId="8" w16cid:durableId="608582324">
    <w:abstractNumId w:val="4"/>
  </w:num>
  <w:num w:numId="9" w16cid:durableId="186262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44"/>
    <w:rsid w:val="001803F0"/>
    <w:rsid w:val="001A4585"/>
    <w:rsid w:val="002136B0"/>
    <w:rsid w:val="004812A8"/>
    <w:rsid w:val="00542049"/>
    <w:rsid w:val="007A789F"/>
    <w:rsid w:val="00A8694B"/>
    <w:rsid w:val="00B02809"/>
    <w:rsid w:val="00B0557E"/>
    <w:rsid w:val="00C063CC"/>
    <w:rsid w:val="00F1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C13D"/>
  <w15:docId w15:val="{3376158F-2394-47DA-A877-2B8FF8BE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04"/>
      <w:jc w:val="both"/>
    </w:pPr>
    <w:rPr>
      <w:sz w:val="24"/>
      <w:szCs w:val="24"/>
    </w:rPr>
  </w:style>
  <w:style w:type="paragraph" w:styleId="ListParagraph">
    <w:name w:val="List Paragraph"/>
    <w:basedOn w:val="Normal"/>
    <w:uiPriority w:val="1"/>
    <w:qFormat/>
    <w:pPr>
      <w:ind w:left="764" w:right="113" w:hanging="50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communitycolleges.edu/sites/default/files/legal/sbccc/revisions/cc_21-007_-_substantive_changes_-_proposed_adoption_of_1d_sbccc_subchapter_800_-_credit_for_prior_learn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Strickland</dc:creator>
  <dc:description/>
  <cp:lastModifiedBy>Barbara</cp:lastModifiedBy>
  <cp:revision>3</cp:revision>
  <dcterms:created xsi:type="dcterms:W3CDTF">2024-04-08T14:40:00Z</dcterms:created>
  <dcterms:modified xsi:type="dcterms:W3CDTF">2024-04-08T15:05:00Z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Acrobat PDFMaker 17 for Word</vt:lpwstr>
  </property>
  <property fmtid="{D5CDD505-2E9C-101B-9397-08002B2CF9AE}" pid="4" name="LastSaved">
    <vt:filetime>2024-04-08T00:00:00Z</vt:filetime>
  </property>
  <property fmtid="{D5CDD505-2E9C-101B-9397-08002B2CF9AE}" pid="5" name="Producer">
    <vt:lpwstr>Adobe PDF Library 17.11.238</vt:lpwstr>
  </property>
  <property fmtid="{D5CDD505-2E9C-101B-9397-08002B2CF9AE}" pid="6" name="SourceModified">
    <vt:lpwstr>D:20220131223806</vt:lpwstr>
  </property>
</Properties>
</file>