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DF07D" w14:textId="0EFA4DF3" w:rsidR="000D29AC" w:rsidRDefault="000D29AC" w:rsidP="00980DBA">
      <w:pPr>
        <w:shd w:val="clear" w:color="auto" w:fill="FFFFFF"/>
        <w:spacing w:before="0"/>
        <w:ind w:left="-225" w:right="-225"/>
        <w:rPr>
          <w:rFonts w:ascii="Source Sans Pro" w:eastAsia="Times New Roman" w:hAnsi="Source Sans Pro" w:cs="Times New Roman"/>
          <w:color w:val="1B1B1B"/>
          <w:kern w:val="0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1B1B1B"/>
          <w:kern w:val="0"/>
          <w:szCs w:val="24"/>
          <w14:ligatures w14:val="none"/>
        </w:rPr>
        <w:t>IR-2023-239 IRS Issues Standard Mileage Rates for 2024</w:t>
      </w:r>
    </w:p>
    <w:p w14:paraId="4A54F1C1" w14:textId="77777777" w:rsidR="000D29AC" w:rsidRDefault="000D29AC" w:rsidP="00980DBA">
      <w:pPr>
        <w:shd w:val="clear" w:color="auto" w:fill="FFFFFF"/>
        <w:spacing w:before="0"/>
        <w:ind w:left="-225" w:right="-225"/>
        <w:rPr>
          <w:rFonts w:ascii="Source Sans Pro" w:eastAsia="Times New Roman" w:hAnsi="Source Sans Pro" w:cs="Times New Roman"/>
          <w:color w:val="1B1B1B"/>
          <w:kern w:val="0"/>
          <w:szCs w:val="24"/>
          <w14:ligatures w14:val="none"/>
        </w:rPr>
      </w:pPr>
    </w:p>
    <w:p w14:paraId="367951F6" w14:textId="64A8F864" w:rsidR="00980DBA" w:rsidRDefault="000D29AC" w:rsidP="00980DBA">
      <w:pPr>
        <w:shd w:val="clear" w:color="auto" w:fill="FFFFFF"/>
        <w:spacing w:before="0"/>
        <w:ind w:left="-225" w:right="-225"/>
        <w:rPr>
          <w:rFonts w:ascii="Source Sans Pro" w:eastAsia="Times New Roman" w:hAnsi="Source Sans Pro" w:cs="Times New Roman"/>
          <w:color w:val="1B1B1B"/>
          <w:kern w:val="0"/>
          <w:szCs w:val="24"/>
          <w14:ligatures w14:val="none"/>
        </w:rPr>
      </w:pPr>
      <w:r w:rsidRPr="000D29AC">
        <w:rPr>
          <w:rFonts w:ascii="Source Sans Pro" w:eastAsia="Times New Roman" w:hAnsi="Source Sans Pro" w:cs="Times New Roman"/>
          <w:color w:val="1B1B1B"/>
          <w:kern w:val="0"/>
          <w:szCs w:val="24"/>
          <w:highlight w:val="yellow"/>
          <w14:ligatures w14:val="none"/>
        </w:rPr>
        <w:drawing>
          <wp:inline distT="0" distB="0" distL="0" distR="0" wp14:anchorId="5C37F013" wp14:editId="24398248">
            <wp:extent cx="4386672" cy="6563296"/>
            <wp:effectExtent l="0" t="0" r="0" b="9525"/>
            <wp:docPr id="812364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6493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4953" cy="663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AFFD" w14:textId="77777777" w:rsidR="000D29AC" w:rsidRPr="00980DBA" w:rsidRDefault="000D29AC" w:rsidP="00980DBA">
      <w:pPr>
        <w:shd w:val="clear" w:color="auto" w:fill="FFFFFF"/>
        <w:spacing w:before="0"/>
        <w:ind w:left="-225" w:right="-225"/>
        <w:rPr>
          <w:rFonts w:ascii="Source Sans Pro" w:eastAsia="Times New Roman" w:hAnsi="Source Sans Pro" w:cs="Times New Roman"/>
          <w:color w:val="1B1B1B"/>
          <w:kern w:val="0"/>
          <w:szCs w:val="24"/>
          <w14:ligatures w14:val="none"/>
        </w:rPr>
      </w:pPr>
    </w:p>
    <w:p w14:paraId="096589CC" w14:textId="76E18F2A" w:rsidR="00F87421" w:rsidRDefault="000D29AC" w:rsidP="00980DBA">
      <w:pPr>
        <w:ind w:left="0" w:right="0"/>
      </w:pPr>
      <w:r w:rsidRPr="000D29AC">
        <w:drawing>
          <wp:inline distT="0" distB="0" distL="0" distR="0" wp14:anchorId="463E2C2D" wp14:editId="4DFE7684">
            <wp:extent cx="4196080" cy="896401"/>
            <wp:effectExtent l="0" t="0" r="0" b="0"/>
            <wp:docPr id="1159532549" name="Picture 1" descr="A white c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32549" name="Picture 1" descr="A white car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5575" cy="95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7DD1"/>
    <w:multiLevelType w:val="multilevel"/>
    <w:tmpl w:val="3660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E2BB9"/>
    <w:multiLevelType w:val="multilevel"/>
    <w:tmpl w:val="40C2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76591"/>
    <w:multiLevelType w:val="multilevel"/>
    <w:tmpl w:val="72EC4C92"/>
    <w:lvl w:ilvl="0">
      <w:start w:val="1"/>
      <w:numFmt w:val="decimal"/>
      <w:pStyle w:val="Answ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8EA408B"/>
    <w:multiLevelType w:val="hybridMultilevel"/>
    <w:tmpl w:val="78582F12"/>
    <w:lvl w:ilvl="0" w:tplc="F9D069C2">
      <w:start w:val="1"/>
      <w:numFmt w:val="decimal"/>
      <w:lvlText w:val="Q %1"/>
      <w:lvlJc w:val="left"/>
      <w:pPr>
        <w:ind w:left="2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num w:numId="1" w16cid:durableId="266740944">
    <w:abstractNumId w:val="3"/>
  </w:num>
  <w:num w:numId="2" w16cid:durableId="2139451994">
    <w:abstractNumId w:val="2"/>
  </w:num>
  <w:num w:numId="3" w16cid:durableId="125201275">
    <w:abstractNumId w:val="1"/>
  </w:num>
  <w:num w:numId="4" w16cid:durableId="120417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BA"/>
    <w:rsid w:val="000D29AC"/>
    <w:rsid w:val="00131E0A"/>
    <w:rsid w:val="00980DBA"/>
    <w:rsid w:val="00E9159C"/>
    <w:rsid w:val="00F87421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F67A"/>
  <w15:chartTrackingRefBased/>
  <w15:docId w15:val="{C8890446-F208-4256-AE26-44265588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/>
        <w:ind w:left="1008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D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D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D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D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D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DBA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DBA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next w:val="Normal"/>
    <w:link w:val="QuestionChar"/>
    <w:qFormat/>
    <w:rsid w:val="00131E0A"/>
  </w:style>
  <w:style w:type="character" w:customStyle="1" w:styleId="QuestionChar">
    <w:name w:val="Question Char"/>
    <w:basedOn w:val="DefaultParagraphFont"/>
    <w:link w:val="Question"/>
    <w:rsid w:val="00131E0A"/>
  </w:style>
  <w:style w:type="paragraph" w:customStyle="1" w:styleId="Answer1">
    <w:name w:val="Answer1"/>
    <w:basedOn w:val="ListParagraph"/>
    <w:next w:val="Question"/>
    <w:link w:val="Answer1Char"/>
    <w:autoRedefine/>
    <w:qFormat/>
    <w:rsid w:val="00131E0A"/>
    <w:pPr>
      <w:numPr>
        <w:numId w:val="2"/>
      </w:numPr>
      <w:ind w:left="1080" w:hanging="360"/>
    </w:pPr>
    <w:rPr>
      <w:rFonts w:ascii="Calibri" w:hAnsi="Calibri"/>
    </w:rPr>
  </w:style>
  <w:style w:type="character" w:customStyle="1" w:styleId="Answer1Char">
    <w:name w:val="Answer1 Char"/>
    <w:basedOn w:val="DefaultParagraphFont"/>
    <w:link w:val="Answer1"/>
    <w:rsid w:val="00131E0A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131E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0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D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D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D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D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D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D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D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DB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DBA"/>
    <w:pPr>
      <w:numPr>
        <w:ilvl w:val="1"/>
      </w:numPr>
      <w:spacing w:after="160"/>
      <w:ind w:left="100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D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D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D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0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1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1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032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4163-05CA-44B2-AC42-0EEEF9C6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King</dc:creator>
  <cp:keywords/>
  <dc:description/>
  <cp:lastModifiedBy>Judy King</cp:lastModifiedBy>
  <cp:revision>2</cp:revision>
  <dcterms:created xsi:type="dcterms:W3CDTF">2024-10-02T12:16:00Z</dcterms:created>
  <dcterms:modified xsi:type="dcterms:W3CDTF">2024-10-02T12:16:00Z</dcterms:modified>
</cp:coreProperties>
</file>